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1291"/>
        <w:gridCol w:w="1338"/>
        <w:gridCol w:w="1194"/>
        <w:gridCol w:w="5131"/>
      </w:tblGrid>
      <w:tr w:rsidR="00103D1C" w:rsidRPr="003A5C7C" w:rsidTr="0037382A">
        <w:tc>
          <w:tcPr>
            <w:tcW w:w="5000" w:type="pct"/>
            <w:gridSpan w:val="4"/>
          </w:tcPr>
          <w:p w:rsidR="00103D1C" w:rsidRDefault="00103D1C" w:rsidP="0037382A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b/>
                <w:bCs/>
                <w:color w:val="D2691E"/>
                <w:kern w:val="36"/>
                <w:szCs w:val="24"/>
              </w:rPr>
            </w:pPr>
            <w:proofErr w:type="gramStart"/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臺</w:t>
            </w:r>
            <w:proofErr w:type="gramEnd"/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南高商</w:t>
            </w:r>
            <w:r w:rsidRP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112</w:t>
            </w:r>
            <w:r w:rsidRP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學年度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第二學期環境教育</w:t>
            </w:r>
            <w:proofErr w:type="gramStart"/>
            <w:r w:rsidRP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花台</w:t>
            </w:r>
            <w:r w:rsidRPr="00762DB9">
              <w:rPr>
                <w:rFonts w:ascii="Arial" w:eastAsia="新細明體" w:hAnsi="Arial" w:cs="Arial"/>
                <w:b/>
                <w:bCs/>
                <w:color w:val="D2691E"/>
                <w:kern w:val="36"/>
                <w:szCs w:val="24"/>
              </w:rPr>
              <w:t>綠美化</w:t>
            </w:r>
            <w:proofErr w:type="gramEnd"/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暨環境維護</w:t>
            </w:r>
            <w:r w:rsidRPr="003A5C7C"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活動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計畫與實施紀錄</w:t>
            </w:r>
          </w:p>
          <w:p w:rsidR="00103D1C" w:rsidRPr="003A5C7C" w:rsidRDefault="00103D1C" w:rsidP="0037382A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 xml:space="preserve"> (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請以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WORD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檔案型式紀錄，</w:t>
            </w:r>
            <w:proofErr w:type="gramStart"/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每組交一份</w:t>
            </w:r>
            <w:proofErr w:type="gramEnd"/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完整紀錄即可</w:t>
            </w:r>
            <w:r>
              <w:rPr>
                <w:rFonts w:ascii="Arial" w:eastAsia="新細明體" w:hAnsi="Arial" w:cs="Arial" w:hint="eastAsia"/>
                <w:b/>
                <w:bCs/>
                <w:color w:val="D2691E"/>
                <w:kern w:val="36"/>
                <w:szCs w:val="24"/>
              </w:rPr>
              <w:t>)</w:t>
            </w:r>
          </w:p>
        </w:tc>
      </w:tr>
      <w:tr w:rsidR="00D0633A" w:rsidRPr="003A5C7C" w:rsidTr="00103D1C">
        <w:tc>
          <w:tcPr>
            <w:tcW w:w="721" w:type="pct"/>
          </w:tcPr>
          <w:p w:rsidR="00103D1C" w:rsidRPr="003A5C7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</w:t>
            </w: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747" w:type="pct"/>
          </w:tcPr>
          <w:p w:rsidR="00103D1C" w:rsidRPr="003A5C7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商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667" w:type="pct"/>
          </w:tcPr>
          <w:p w:rsidR="00103D1C" w:rsidRDefault="00103D1C" w:rsidP="00103D1C">
            <w:pPr>
              <w:widowControl/>
              <w:spacing w:line="42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花台名稱</w:t>
            </w:r>
          </w:p>
          <w:p w:rsidR="00103D1C" w:rsidRPr="003A5C7C" w:rsidRDefault="00103D1C" w:rsidP="00103D1C">
            <w:pPr>
              <w:widowControl/>
              <w:spacing w:line="420" w:lineRule="exac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意思就是幫你們的花台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取</w:t>
            </w: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個暱稱</w:t>
            </w:r>
            <w:r w:rsidRPr="003A5C7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5" w:type="pct"/>
          </w:tcPr>
          <w:p w:rsidR="00103D1C" w:rsidRDefault="007C4532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春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椒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與</w:t>
            </w:r>
            <w:r w:rsidR="00D0633A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阿財</w:t>
            </w:r>
          </w:p>
          <w:p w:rsidR="00103D1C" w:rsidRPr="003A5C7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03D1C" w:rsidRPr="003A5C7C" w:rsidTr="00103D1C">
        <w:tc>
          <w:tcPr>
            <w:tcW w:w="721" w:type="pct"/>
          </w:tcPr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成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員</w:t>
            </w:r>
          </w:p>
          <w:p w:rsidR="00103D1C" w:rsidRPr="003A5C7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4279" w:type="pct"/>
            <w:gridSpan w:val="3"/>
          </w:tcPr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含成員姓名、座號與負責項目，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請擇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人為小組長</w:t>
            </w:r>
          </w:p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小組長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: 2</w:t>
            </w:r>
          </w:p>
          <w:p w:rsidR="00103D1C" w:rsidRPr="003A5C7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組員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:1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9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12</w:t>
            </w:r>
          </w:p>
        </w:tc>
      </w:tr>
      <w:tr w:rsidR="00D0633A" w:rsidRPr="003A5C7C" w:rsidTr="00103D1C">
        <w:tc>
          <w:tcPr>
            <w:tcW w:w="721" w:type="pct"/>
          </w:tcPr>
          <w:p w:rsidR="00103D1C" w:rsidRPr="003A5C7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747" w:type="pct"/>
          </w:tcPr>
          <w:p w:rsidR="00103D1C" w:rsidRPr="003A5C7C" w:rsidRDefault="00103D1C" w:rsidP="0037382A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負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責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同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667" w:type="pct"/>
          </w:tcPr>
          <w:p w:rsidR="00103D1C" w:rsidRPr="003A5C7C" w:rsidRDefault="00103D1C" w:rsidP="0037382A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行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動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主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題</w:t>
            </w:r>
          </w:p>
        </w:tc>
        <w:tc>
          <w:tcPr>
            <w:tcW w:w="2865" w:type="pct"/>
          </w:tcPr>
          <w:p w:rsidR="00103D1C" w:rsidRPr="003A5C7C" w:rsidRDefault="00103D1C" w:rsidP="0037382A">
            <w:pPr>
              <w:widowControl/>
              <w:spacing w:line="5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實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施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步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驟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含照片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D0633A" w:rsidRPr="003A5C7C" w:rsidTr="00103D1C">
        <w:tc>
          <w:tcPr>
            <w:tcW w:w="721" w:type="pct"/>
          </w:tcPr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1130304</w:t>
            </w:r>
          </w:p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~</w:t>
            </w:r>
          </w:p>
          <w:p w:rsidR="00103D1C" w:rsidRPr="003A5C7C" w:rsidRDefault="00103D1C" w:rsidP="00103D1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1130318</w:t>
            </w:r>
          </w:p>
        </w:tc>
        <w:tc>
          <w:tcPr>
            <w:tcW w:w="747" w:type="pct"/>
          </w:tcPr>
          <w:p w:rsidR="00103D1C" w:rsidRPr="003A5C7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每天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名，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依座號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排序</w:t>
            </w:r>
          </w:p>
        </w:tc>
        <w:tc>
          <w:tcPr>
            <w:tcW w:w="667" w:type="pct"/>
          </w:tcPr>
          <w:p w:rsidR="00103D1C" w:rsidRPr="003A5C7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: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整地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鬆土施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基肥</w:t>
            </w:r>
          </w:p>
        </w:tc>
        <w:tc>
          <w:tcPr>
            <w:tcW w:w="2865" w:type="pct"/>
          </w:tcPr>
          <w:p w:rsidR="00103D1C" w:rsidRDefault="00103D1C" w:rsidP="00103D1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先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鬆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土、拔草、撿小石頭</w:t>
            </w:r>
            <w:r w:rsidR="00D0633A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 w:rsidR="00D0633A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</w:t>
            </w:r>
            <w:r w:rsidR="00D0633A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附相片</w:t>
            </w:r>
            <w:r w:rsidR="00D0633A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一張</w:t>
            </w:r>
            <w:r w:rsidR="00D0633A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</w:p>
          <w:p w:rsidR="00103D1C" w:rsidRPr="003A5C7C" w:rsidRDefault="00103D1C" w:rsidP="00103D1C">
            <w:pPr>
              <w:widowControl/>
              <w:spacing w:line="540" w:lineRule="exact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施基肥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衛生組有提供，老師個人的，拿完就沒了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，每天澆些水，讓土壤浸潤發酵</w:t>
            </w:r>
          </w:p>
        </w:tc>
      </w:tr>
      <w:tr w:rsidR="00D0633A" w:rsidRPr="003A5C7C" w:rsidTr="00103D1C">
        <w:tc>
          <w:tcPr>
            <w:tcW w:w="721" w:type="pct"/>
          </w:tcPr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1130319~</w:t>
            </w:r>
          </w:p>
          <w:p w:rsidR="00103D1C" w:rsidRPr="003A5C7C" w:rsidRDefault="00103D1C" w:rsidP="00103D1C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1130331</w:t>
            </w:r>
          </w:p>
        </w:tc>
        <w:tc>
          <w:tcPr>
            <w:tcW w:w="747" w:type="pct"/>
          </w:tcPr>
          <w:p w:rsidR="00103D1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辣椒子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(2)</w:t>
            </w:r>
          </w:p>
          <w:p w:rsidR="00D0633A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馬拉巴栗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(1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11)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，其餘協助種植</w:t>
            </w:r>
          </w:p>
        </w:tc>
        <w:tc>
          <w:tcPr>
            <w:tcW w:w="667" w:type="pct"/>
          </w:tcPr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: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播種</w:t>
            </w:r>
          </w:p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或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阡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插</w:t>
            </w:r>
          </w:p>
          <w:p w:rsidR="00D0633A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附相片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一張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865" w:type="pct"/>
          </w:tcPr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播種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: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如</w:t>
            </w:r>
            <w:r w:rsidRPr="00D0633A">
              <w:rPr>
                <w:rFonts w:ascii="Arial" w:eastAsia="新細明體" w:hAnsi="Arial" w:cs="Arial" w:hint="eastAsia"/>
                <w:color w:val="000000"/>
                <w:kern w:val="0"/>
                <w:szCs w:val="24"/>
                <w:bdr w:val="single" w:sz="4" w:space="0" w:color="auto"/>
              </w:rPr>
              <w:t>辣椒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子晾乾，即可播種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教學影片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</w:p>
          <w:p w:rsidR="00103D1C" w:rsidRPr="003A5C7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扦插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: </w:t>
            </w:r>
            <w:r>
              <w:rPr>
                <w:rFonts w:ascii="Arial" w:hAnsi="Arial" w:cs="Arial"/>
                <w:color w:val="393939"/>
                <w:shd w:val="clear" w:color="auto" w:fill="FFFFFF"/>
              </w:rPr>
              <w:t>「扦插」是最常見的</w:t>
            </w:r>
            <w:r w:rsidRPr="00103D1C">
              <w:rPr>
                <w:rFonts w:ascii="Arial" w:hAnsi="Arial" w:cs="Arial"/>
                <w:color w:val="393939"/>
                <w:bdr w:val="single" w:sz="4" w:space="0" w:color="auto"/>
                <w:shd w:val="clear" w:color="auto" w:fill="FFFFFF"/>
              </w:rPr>
              <w:t>發財樹</w:t>
            </w:r>
            <w:r w:rsidR="007C4532">
              <w:rPr>
                <w:rFonts w:ascii="Arial" w:hAnsi="Arial" w:cs="Arial" w:hint="eastAsia"/>
                <w:color w:val="393939"/>
                <w:bdr w:val="single" w:sz="4" w:space="0" w:color="auto"/>
                <w:shd w:val="clear" w:color="auto" w:fill="FFFFFF"/>
              </w:rPr>
              <w:t>(</w:t>
            </w:r>
            <w:r w:rsidR="007C4532">
              <w:rPr>
                <w:rFonts w:ascii="Arial" w:hAnsi="Arial" w:cs="Arial" w:hint="eastAsia"/>
                <w:color w:val="393939"/>
                <w:bdr w:val="single" w:sz="4" w:space="0" w:color="auto"/>
                <w:shd w:val="clear" w:color="auto" w:fill="FFFFFF"/>
              </w:rPr>
              <w:t>馬拉巴栗</w:t>
            </w:r>
            <w:r w:rsidR="007C4532">
              <w:rPr>
                <w:rFonts w:ascii="Arial" w:hAnsi="Arial" w:cs="Arial" w:hint="eastAsia"/>
                <w:color w:val="393939"/>
                <w:bdr w:val="single" w:sz="4" w:space="0" w:color="auto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93939"/>
                <w:shd w:val="clear" w:color="auto" w:fill="FFFFFF"/>
              </w:rPr>
              <w:t>繁殖方式，將健康成熟的枝條剪下後，將枝條切口剪成斜面，讓切口在通風陰涼處自然風乾</w:t>
            </w:r>
            <w:r>
              <w:rPr>
                <w:rFonts w:ascii="Arial" w:hAnsi="Arial" w:cs="Arial"/>
                <w:color w:val="393939"/>
                <w:shd w:val="clear" w:color="auto" w:fill="FFFFFF"/>
              </w:rPr>
              <w:t xml:space="preserve"> 2 </w:t>
            </w:r>
            <w:r>
              <w:rPr>
                <w:rFonts w:ascii="Arial" w:hAnsi="Arial" w:cs="Arial"/>
                <w:color w:val="393939"/>
                <w:shd w:val="clear" w:color="auto" w:fill="FFFFFF"/>
              </w:rPr>
              <w:t>小時，即可</w:t>
            </w:r>
            <w:proofErr w:type="gramStart"/>
            <w:r>
              <w:rPr>
                <w:rFonts w:ascii="Arial" w:hAnsi="Arial" w:cs="Arial"/>
                <w:color w:val="393939"/>
                <w:shd w:val="clear" w:color="auto" w:fill="FFFFFF"/>
              </w:rPr>
              <w:t>插入盆土</w:t>
            </w:r>
            <w:proofErr w:type="gramEnd"/>
            <w:r>
              <w:rPr>
                <w:rFonts w:ascii="Arial" w:hAnsi="Arial" w:cs="Arial"/>
                <w:color w:val="393939"/>
                <w:shd w:val="clear" w:color="auto" w:fill="FFFFFF"/>
              </w:rPr>
              <w:t>或水中</w:t>
            </w:r>
            <w:proofErr w:type="gramStart"/>
            <w:r>
              <w:rPr>
                <w:rFonts w:ascii="Arial" w:hAnsi="Arial" w:cs="Arial"/>
                <w:color w:val="393939"/>
                <w:shd w:val="clear" w:color="auto" w:fill="FFFFFF"/>
              </w:rPr>
              <w:t>等待其發根</w:t>
            </w:r>
            <w:proofErr w:type="gramEnd"/>
            <w:r>
              <w:rPr>
                <w:rFonts w:ascii="Arial" w:hAnsi="Arial" w:cs="Arial"/>
                <w:color w:val="393939"/>
                <w:shd w:val="clear" w:color="auto" w:fill="FFFFFF"/>
              </w:rPr>
              <w:t>。</w:t>
            </w:r>
          </w:p>
        </w:tc>
      </w:tr>
      <w:tr w:rsidR="00D0633A" w:rsidRPr="003A5C7C" w:rsidTr="00103D1C">
        <w:tc>
          <w:tcPr>
            <w:tcW w:w="721" w:type="pct"/>
          </w:tcPr>
          <w:p w:rsidR="00103D1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1130401~</w:t>
            </w:r>
          </w:p>
          <w:p w:rsidR="00103D1C" w:rsidRPr="003A5C7C" w:rsidRDefault="00D0633A" w:rsidP="00D0633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1130430</w:t>
            </w:r>
          </w:p>
        </w:tc>
        <w:tc>
          <w:tcPr>
            <w:tcW w:w="747" w:type="pct"/>
          </w:tcPr>
          <w:p w:rsidR="00103D1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每天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名</w:t>
            </w:r>
          </w:p>
          <w:p w:rsidR="00D0633A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依座號序</w:t>
            </w:r>
            <w:proofErr w:type="gramEnd"/>
          </w:p>
        </w:tc>
        <w:tc>
          <w:tcPr>
            <w:tcW w:w="667" w:type="pct"/>
          </w:tcPr>
          <w:p w:rsidR="00103D1C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發芽</w:t>
            </w:r>
          </w:p>
        </w:tc>
        <w:tc>
          <w:tcPr>
            <w:tcW w:w="2865" w:type="pct"/>
          </w:tcPr>
          <w:p w:rsidR="00103D1C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小心澆水，保持土壤濕潤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附相片一張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D0633A" w:rsidRPr="003A5C7C" w:rsidTr="00103D1C">
        <w:tc>
          <w:tcPr>
            <w:tcW w:w="721" w:type="pct"/>
          </w:tcPr>
          <w:p w:rsidR="00103D1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1130501~</w:t>
            </w:r>
          </w:p>
          <w:p w:rsidR="00103D1C" w:rsidRPr="003A5C7C" w:rsidRDefault="00D0633A" w:rsidP="00D0633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1130531</w:t>
            </w:r>
          </w:p>
        </w:tc>
        <w:tc>
          <w:tcPr>
            <w:tcW w:w="747" w:type="pct"/>
          </w:tcPr>
          <w:p w:rsidR="00D0633A" w:rsidRDefault="00D0633A" w:rsidP="00D0633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每天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名</w:t>
            </w:r>
          </w:p>
          <w:p w:rsidR="00103D1C" w:rsidRPr="003A5C7C" w:rsidRDefault="00D0633A" w:rsidP="00D0633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依座號序</w:t>
            </w:r>
            <w:proofErr w:type="gramEnd"/>
          </w:p>
        </w:tc>
        <w:tc>
          <w:tcPr>
            <w:tcW w:w="667" w:type="pct"/>
          </w:tcPr>
          <w:p w:rsidR="00103D1C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定植</w:t>
            </w:r>
            <w:proofErr w:type="gramEnd"/>
          </w:p>
        </w:tc>
        <w:tc>
          <w:tcPr>
            <w:tcW w:w="2865" w:type="pct"/>
          </w:tcPr>
          <w:p w:rsidR="00103D1C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澆水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除草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，保持土壤濕潤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。若有植株距離太近，須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加以疏開距離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。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附相片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一張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D0633A" w:rsidRPr="003A5C7C" w:rsidTr="00103D1C">
        <w:tc>
          <w:tcPr>
            <w:tcW w:w="721" w:type="pct"/>
          </w:tcPr>
          <w:p w:rsidR="00D0633A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1130601~</w:t>
            </w:r>
          </w:p>
          <w:p w:rsidR="00103D1C" w:rsidRPr="003A5C7C" w:rsidRDefault="00D0633A" w:rsidP="00D0633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0030630</w:t>
            </w:r>
          </w:p>
        </w:tc>
        <w:tc>
          <w:tcPr>
            <w:tcW w:w="747" w:type="pct"/>
          </w:tcPr>
          <w:p w:rsidR="00D0633A" w:rsidRDefault="00D0633A" w:rsidP="00D0633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每天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名</w:t>
            </w:r>
          </w:p>
          <w:p w:rsidR="00103D1C" w:rsidRPr="003A5C7C" w:rsidRDefault="00D0633A" w:rsidP="00D0633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依座號序</w:t>
            </w:r>
            <w:proofErr w:type="gramEnd"/>
          </w:p>
        </w:tc>
        <w:tc>
          <w:tcPr>
            <w:tcW w:w="667" w:type="pct"/>
          </w:tcPr>
          <w:p w:rsidR="00103D1C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追肥</w:t>
            </w:r>
          </w:p>
        </w:tc>
        <w:tc>
          <w:tcPr>
            <w:tcW w:w="2865" w:type="pct"/>
          </w:tcPr>
          <w:p w:rsidR="00103D1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追加肥料，持續照顧，等待收穫</w:t>
            </w:r>
          </w:p>
          <w:p w:rsidR="00D0633A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附相片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一張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103D1C" w:rsidRPr="003A5C7C" w:rsidTr="00103D1C">
        <w:tc>
          <w:tcPr>
            <w:tcW w:w="721" w:type="pct"/>
          </w:tcPr>
          <w:p w:rsidR="00103D1C" w:rsidRDefault="00103D1C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心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得</w:t>
            </w:r>
          </w:p>
        </w:tc>
        <w:tc>
          <w:tcPr>
            <w:tcW w:w="4279" w:type="pct"/>
            <w:gridSpan w:val="3"/>
          </w:tcPr>
          <w:p w:rsidR="00103D1C" w:rsidRPr="003A5C7C" w:rsidRDefault="00D0633A" w:rsidP="0037382A">
            <w:pPr>
              <w:widowControl/>
              <w:spacing w:line="540" w:lineRule="exac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同學各自書寫、存檔、成為學習歷程檔案之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一</w:t>
            </w:r>
            <w:bookmarkStart w:id="0" w:name="_GoBack"/>
            <w:bookmarkEnd w:id="0"/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</w:tbl>
    <w:p w:rsidR="00A42EB2" w:rsidRDefault="00A42EB2"/>
    <w:sectPr w:rsidR="00A42EB2" w:rsidSect="00160813">
      <w:pgSz w:w="11906" w:h="16838"/>
      <w:pgMar w:top="1440" w:right="1134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1C"/>
    <w:rsid w:val="00103D1C"/>
    <w:rsid w:val="00160813"/>
    <w:rsid w:val="007C4532"/>
    <w:rsid w:val="00A42EB2"/>
    <w:rsid w:val="00B34449"/>
    <w:rsid w:val="00D0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606E"/>
  <w15:chartTrackingRefBased/>
  <w15:docId w15:val="{EB1D6171-746B-4275-AA3F-48FF745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2024-03-06T23:52:00Z</dcterms:created>
  <dcterms:modified xsi:type="dcterms:W3CDTF">2024-03-07T00:23:00Z</dcterms:modified>
</cp:coreProperties>
</file>