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1C8" w:rsidRPr="000E21C8" w:rsidRDefault="000E21C8" w:rsidP="000E21C8">
      <w:pPr>
        <w:spacing w:line="480" w:lineRule="exact"/>
        <w:ind w:leftChars="294" w:left="2692" w:rightChars="117" w:right="281" w:hangingChars="551" w:hanging="1986"/>
        <w:jc w:val="center"/>
        <w:rPr>
          <w:rFonts w:ascii="標楷體" w:eastAsia="標楷體" w:hAnsi="標楷體" w:cs="Times New Roman"/>
          <w:b/>
          <w:sz w:val="36"/>
          <w:szCs w:val="36"/>
        </w:rPr>
      </w:pPr>
      <w:r w:rsidRPr="000E21C8">
        <w:rPr>
          <w:rFonts w:ascii="標楷體" w:eastAsia="標楷體" w:hAnsi="標楷體" w:cs="Times New Roman" w:hint="eastAsia"/>
          <w:b/>
          <w:sz w:val="36"/>
          <w:szCs w:val="36"/>
        </w:rPr>
        <w:t>國立</w:t>
      </w:r>
      <w:proofErr w:type="gramStart"/>
      <w:r w:rsidRPr="000E21C8">
        <w:rPr>
          <w:rFonts w:ascii="標楷體" w:eastAsia="標楷體" w:hAnsi="標楷體" w:cs="Times New Roman" w:hint="eastAsia"/>
          <w:b/>
          <w:sz w:val="36"/>
          <w:szCs w:val="36"/>
        </w:rPr>
        <w:t>臺</w:t>
      </w:r>
      <w:proofErr w:type="gramEnd"/>
      <w:r w:rsidRPr="000E21C8">
        <w:rPr>
          <w:rFonts w:ascii="標楷體" w:eastAsia="標楷體" w:hAnsi="標楷體" w:cs="Times New Roman" w:hint="eastAsia"/>
          <w:b/>
          <w:sz w:val="36"/>
          <w:szCs w:val="36"/>
        </w:rPr>
        <w:t>南高級商業職業學校學年學分制實施計畫</w:t>
      </w:r>
    </w:p>
    <w:p w:rsidR="000E21C8" w:rsidRPr="000E21C8" w:rsidRDefault="000E21C8" w:rsidP="000E21C8">
      <w:pPr>
        <w:widowControl/>
        <w:spacing w:before="120" w:after="120" w:line="480" w:lineRule="exact"/>
        <w:ind w:left="1520" w:hanging="560"/>
        <w:jc w:val="right"/>
        <w:rPr>
          <w:rFonts w:ascii="標楷體" w:eastAsia="標楷體" w:hAnsi="標楷體" w:cs="Times New Roman"/>
          <w:kern w:val="0"/>
          <w:szCs w:val="24"/>
        </w:rPr>
      </w:pPr>
      <w:r w:rsidRPr="000E21C8">
        <w:rPr>
          <w:rFonts w:ascii="標楷體" w:eastAsia="標楷體" w:hAnsi="標楷體" w:cs="Times New Roman"/>
          <w:kern w:val="0"/>
          <w:szCs w:val="24"/>
        </w:rPr>
        <w:t>104.08.28</w:t>
      </w:r>
      <w:r w:rsidRPr="000E21C8">
        <w:rPr>
          <w:rFonts w:ascii="標楷體" w:eastAsia="標楷體" w:hAnsi="標楷體" w:cs="Times New Roman" w:hint="eastAsia"/>
          <w:kern w:val="0"/>
          <w:szCs w:val="24"/>
        </w:rPr>
        <w:t>校務會議修訂</w:t>
      </w:r>
    </w:p>
    <w:p w:rsidR="000E21C8" w:rsidRPr="000E21C8" w:rsidRDefault="000E21C8" w:rsidP="000E21C8">
      <w:pPr>
        <w:widowControl/>
        <w:spacing w:before="120" w:after="120" w:line="480" w:lineRule="exact"/>
        <w:ind w:left="1520" w:hanging="1378"/>
        <w:rPr>
          <w:rFonts w:ascii="標楷體" w:eastAsia="標楷體" w:hAnsi="標楷體" w:cs="Times New Roman"/>
          <w:kern w:val="0"/>
          <w:sz w:val="28"/>
          <w:szCs w:val="28"/>
        </w:rPr>
      </w:pPr>
      <w:r w:rsidRPr="000E21C8">
        <w:rPr>
          <w:rFonts w:ascii="標楷體" w:eastAsia="標楷體" w:hAnsi="標楷體" w:cs="Times New Roman" w:hint="eastAsia"/>
          <w:kern w:val="0"/>
          <w:sz w:val="28"/>
          <w:szCs w:val="28"/>
        </w:rPr>
        <w:t>（壹）依據</w:t>
      </w:r>
    </w:p>
    <w:p w:rsidR="000E21C8" w:rsidRPr="000E21C8" w:rsidRDefault="000E21C8" w:rsidP="000E21C8">
      <w:pPr>
        <w:widowControl/>
        <w:tabs>
          <w:tab w:val="num" w:pos="480"/>
          <w:tab w:val="left" w:pos="8640"/>
        </w:tabs>
        <w:ind w:left="1440" w:hanging="731"/>
        <w:rPr>
          <w:rFonts w:ascii="標楷體" w:eastAsia="標楷體" w:hAnsi="標楷體" w:cs="Times New Roman"/>
          <w:kern w:val="0"/>
          <w:szCs w:val="24"/>
        </w:rPr>
      </w:pPr>
      <w:r w:rsidRPr="000E21C8">
        <w:rPr>
          <w:rFonts w:ascii="標楷體" w:eastAsia="標楷體" w:hAnsi="標楷體" w:cs="Times New Roman" w:hint="eastAsia"/>
          <w:kern w:val="0"/>
          <w:szCs w:val="20"/>
        </w:rPr>
        <w:t>一、八十七年九月教育部公布之職業學校各類科課程標準暨設備標準。</w:t>
      </w:r>
    </w:p>
    <w:p w:rsidR="000E21C8" w:rsidRPr="000E21C8" w:rsidRDefault="000E21C8" w:rsidP="000E21C8">
      <w:pPr>
        <w:widowControl/>
        <w:ind w:leftChars="299" w:left="1188" w:hangingChars="196" w:hanging="470"/>
        <w:rPr>
          <w:rFonts w:ascii="標楷體" w:eastAsia="標楷體" w:hAnsi="標楷體" w:cs="Times New Roman"/>
          <w:kern w:val="0"/>
          <w:szCs w:val="24"/>
        </w:rPr>
      </w:pPr>
      <w:r w:rsidRPr="000E21C8">
        <w:rPr>
          <w:rFonts w:ascii="標楷體" w:eastAsia="標楷體" w:hAnsi="標楷體" w:cs="Times New Roman" w:hint="eastAsia"/>
          <w:kern w:val="0"/>
          <w:szCs w:val="20"/>
        </w:rPr>
        <w:t>二、八十八年十月十一日「</w:t>
      </w:r>
      <w:proofErr w:type="gramStart"/>
      <w:r w:rsidRPr="000E21C8">
        <w:rPr>
          <w:rFonts w:ascii="標楷體" w:eastAsia="標楷體" w:hAnsi="標楷體" w:cs="Times New Roman" w:hint="eastAsia"/>
          <w:kern w:val="0"/>
          <w:szCs w:val="20"/>
        </w:rPr>
        <w:t>研</w:t>
      </w:r>
      <w:proofErr w:type="gramEnd"/>
      <w:r w:rsidRPr="000E21C8">
        <w:rPr>
          <w:rFonts w:ascii="標楷體" w:eastAsia="標楷體" w:hAnsi="標楷體" w:cs="Times New Roman" w:hint="eastAsia"/>
          <w:kern w:val="0"/>
          <w:szCs w:val="20"/>
        </w:rPr>
        <w:t>商職業學校實施課程配合措施聯席會」第二次會議決案。</w:t>
      </w:r>
    </w:p>
    <w:p w:rsidR="000E21C8" w:rsidRPr="000E21C8" w:rsidRDefault="000E21C8" w:rsidP="000E21C8">
      <w:pPr>
        <w:widowControl/>
        <w:tabs>
          <w:tab w:val="num" w:pos="480"/>
        </w:tabs>
        <w:ind w:left="1260" w:hanging="540"/>
        <w:rPr>
          <w:rFonts w:ascii="標楷體" w:eastAsia="標楷體" w:hAnsi="標楷體" w:cs="Times New Roman"/>
          <w:kern w:val="0"/>
          <w:szCs w:val="24"/>
        </w:rPr>
      </w:pPr>
      <w:r w:rsidRPr="000E21C8">
        <w:rPr>
          <w:rFonts w:ascii="標楷體" w:eastAsia="標楷體" w:hAnsi="標楷體" w:cs="Times New Roman" w:hint="eastAsia"/>
          <w:kern w:val="0"/>
          <w:szCs w:val="20"/>
        </w:rPr>
        <w:t>三、八十八年十一月九日「職業學校新課程實施計畫」撰寫說明會。</w:t>
      </w:r>
    </w:p>
    <w:p w:rsidR="000E21C8" w:rsidRPr="000E21C8" w:rsidRDefault="000E21C8" w:rsidP="000E21C8">
      <w:pPr>
        <w:ind w:left="1176" w:hanging="456"/>
        <w:rPr>
          <w:rFonts w:ascii="標楷體" w:eastAsia="標楷體" w:hAnsi="標楷體" w:cs="Times New Roman"/>
          <w:sz w:val="28"/>
          <w:szCs w:val="24"/>
        </w:rPr>
      </w:pPr>
      <w:r w:rsidRPr="000E21C8">
        <w:rPr>
          <w:rFonts w:ascii="標楷體" w:eastAsia="標楷體" w:hAnsi="標楷體" w:cs="Times New Roman" w:hint="eastAsia"/>
          <w:szCs w:val="20"/>
        </w:rPr>
        <w:t>四、</w:t>
      </w:r>
      <w:r w:rsidRPr="000E21C8">
        <w:rPr>
          <w:rFonts w:ascii="標楷體" w:eastAsia="標楷體" w:hAnsi="標楷體" w:cs="Times New Roman" w:hint="eastAsia"/>
          <w:szCs w:val="24"/>
        </w:rPr>
        <w:t>九十五年八月三十日教中</w:t>
      </w:r>
      <w:r w:rsidRPr="000E21C8">
        <w:rPr>
          <w:rFonts w:ascii="標楷體" w:eastAsia="標楷體" w:hAnsi="標楷體" w:cs="Times New Roman"/>
          <w:szCs w:val="24"/>
        </w:rPr>
        <w:t>(</w:t>
      </w:r>
      <w:r w:rsidRPr="000E21C8">
        <w:rPr>
          <w:rFonts w:ascii="標楷體" w:eastAsia="標楷體" w:hAnsi="標楷體" w:cs="Times New Roman" w:hint="eastAsia"/>
          <w:szCs w:val="24"/>
        </w:rPr>
        <w:t>三</w:t>
      </w:r>
      <w:r w:rsidRPr="000E21C8">
        <w:rPr>
          <w:rFonts w:ascii="標楷體" w:eastAsia="標楷體" w:hAnsi="標楷體" w:cs="Times New Roman"/>
          <w:szCs w:val="24"/>
        </w:rPr>
        <w:t>)</w:t>
      </w:r>
      <w:r w:rsidRPr="000E21C8">
        <w:rPr>
          <w:rFonts w:ascii="標楷體" w:eastAsia="標楷體" w:hAnsi="標楷體" w:cs="Times New Roman" w:hint="eastAsia"/>
          <w:szCs w:val="24"/>
        </w:rPr>
        <w:t>字第</w:t>
      </w:r>
      <w:smartTag w:uri="urn:schemas-microsoft-com:office:smarttags" w:element="chmetcnv">
        <w:smartTagPr>
          <w:attr w:name="TCSC" w:val="0"/>
          <w:attr w:name="NumberType" w:val="1"/>
          <w:attr w:name="Negative" w:val="False"/>
          <w:attr w:name="HasSpace" w:val="False"/>
          <w:attr w:name="SourceValue" w:val="950516645"/>
          <w:attr w:name="UnitName" w:val="a"/>
        </w:smartTagPr>
        <w:r w:rsidRPr="000E21C8">
          <w:rPr>
            <w:rFonts w:ascii="標楷體" w:eastAsia="標楷體" w:hAnsi="標楷體" w:cs="Times New Roman"/>
            <w:szCs w:val="24"/>
          </w:rPr>
          <w:t>0950516645A</w:t>
        </w:r>
      </w:smartTag>
      <w:r w:rsidRPr="000E21C8">
        <w:rPr>
          <w:rFonts w:ascii="標楷體" w:eastAsia="標楷體" w:hAnsi="標楷體" w:cs="Times New Roman" w:hint="eastAsia"/>
          <w:szCs w:val="24"/>
        </w:rPr>
        <w:t>號「國立暨台灣省私立高級職業學校學生重修學分補充規定」。</w:t>
      </w:r>
    </w:p>
    <w:p w:rsidR="000E21C8" w:rsidRPr="000E21C8" w:rsidRDefault="000E21C8" w:rsidP="000E21C8">
      <w:pPr>
        <w:ind w:left="1176" w:hanging="456"/>
        <w:rPr>
          <w:rFonts w:ascii="標楷體" w:eastAsia="標楷體" w:hAnsi="標楷體" w:cs="Times New Roman"/>
          <w:szCs w:val="24"/>
        </w:rPr>
      </w:pPr>
      <w:r w:rsidRPr="000E21C8">
        <w:rPr>
          <w:rFonts w:ascii="標楷體" w:eastAsia="標楷體" w:hAnsi="標楷體" w:cs="Times New Roman" w:hint="eastAsia"/>
          <w:szCs w:val="24"/>
        </w:rPr>
        <w:t>五、九十七年十二月十五日教中（一）字第</w:t>
      </w:r>
      <w:r w:rsidRPr="000E21C8">
        <w:rPr>
          <w:rFonts w:ascii="標楷體" w:eastAsia="標楷體" w:hAnsi="標楷體" w:cs="Times New Roman"/>
          <w:szCs w:val="24"/>
        </w:rPr>
        <w:t>0970519629</w:t>
      </w:r>
      <w:r w:rsidRPr="000E21C8">
        <w:rPr>
          <w:rFonts w:ascii="標楷體" w:eastAsia="標楷體" w:hAnsi="標楷體" w:cs="Times New Roman" w:hint="eastAsia"/>
          <w:szCs w:val="24"/>
        </w:rPr>
        <w:t>號「身心障礙學生及身心障礙人士子女就學費用減免辦法」。</w:t>
      </w:r>
    </w:p>
    <w:p w:rsidR="000E21C8" w:rsidRPr="000E21C8" w:rsidRDefault="000E21C8" w:rsidP="000E21C8">
      <w:pPr>
        <w:widowControl/>
        <w:ind w:leftChars="300" w:left="1176" w:hangingChars="190" w:hanging="456"/>
        <w:rPr>
          <w:rFonts w:ascii="標楷體" w:eastAsia="標楷體" w:hAnsi="標楷體" w:cs="Times New Roman"/>
          <w:kern w:val="0"/>
          <w:szCs w:val="24"/>
        </w:rPr>
      </w:pPr>
      <w:r w:rsidRPr="000E21C8">
        <w:rPr>
          <w:rFonts w:ascii="標楷體" w:eastAsia="標楷體" w:hAnsi="標楷體" w:cs="Times New Roman" w:hint="eastAsia"/>
          <w:kern w:val="0"/>
          <w:szCs w:val="20"/>
        </w:rPr>
        <w:t>六、</w:t>
      </w:r>
      <w:smartTag w:uri="urn:schemas-microsoft-com:office:smarttags" w:element="chsdate">
        <w:smartTagPr>
          <w:attr w:name="IsROCDate" w:val="False"/>
          <w:attr w:name="IsLunarDate" w:val="False"/>
          <w:attr w:name="Day" w:val="8"/>
          <w:attr w:name="Month" w:val="1"/>
          <w:attr w:name="Year" w:val="103"/>
        </w:smartTagPr>
        <w:r w:rsidRPr="000E21C8">
          <w:rPr>
            <w:rFonts w:ascii="標楷體" w:eastAsia="標楷體" w:hAnsi="標楷體" w:cs="Times New Roman" w:hint="eastAsia"/>
            <w:color w:val="000000"/>
            <w:kern w:val="0"/>
            <w:szCs w:val="24"/>
          </w:rPr>
          <w:t>一百零三年一月八日</w:t>
        </w:r>
      </w:smartTag>
      <w:r w:rsidRPr="000E21C8">
        <w:rPr>
          <w:rFonts w:ascii="標楷體" w:eastAsia="標楷體" w:hAnsi="標楷體" w:cs="Times New Roman" w:hint="eastAsia"/>
          <w:color w:val="000000"/>
          <w:kern w:val="0"/>
          <w:szCs w:val="24"/>
        </w:rPr>
        <w:t>教育部</w:t>
      </w:r>
      <w:proofErr w:type="gramStart"/>
      <w:r w:rsidRPr="000E21C8">
        <w:rPr>
          <w:rFonts w:ascii="標楷體" w:eastAsia="標楷體" w:hAnsi="標楷體" w:cs="Times New Roman" w:hint="eastAsia"/>
          <w:color w:val="000000"/>
          <w:kern w:val="0"/>
          <w:szCs w:val="24"/>
        </w:rPr>
        <w:t>臺</w:t>
      </w:r>
      <w:proofErr w:type="gramEnd"/>
      <w:r w:rsidRPr="000E21C8">
        <w:rPr>
          <w:rFonts w:ascii="標楷體" w:eastAsia="標楷體" w:hAnsi="標楷體" w:cs="Times New Roman" w:hint="eastAsia"/>
          <w:color w:val="000000"/>
          <w:kern w:val="0"/>
          <w:szCs w:val="24"/>
        </w:rPr>
        <w:t>教授</w:t>
      </w:r>
      <w:proofErr w:type="gramStart"/>
      <w:r w:rsidRPr="000E21C8">
        <w:rPr>
          <w:rFonts w:ascii="標楷體" w:eastAsia="標楷體" w:hAnsi="標楷體" w:cs="Times New Roman" w:hint="eastAsia"/>
          <w:color w:val="000000"/>
          <w:kern w:val="0"/>
          <w:szCs w:val="24"/>
        </w:rPr>
        <w:t>國部字第</w:t>
      </w:r>
      <w:proofErr w:type="gramEnd"/>
      <w:r w:rsidRPr="000E21C8">
        <w:rPr>
          <w:rFonts w:ascii="標楷體" w:eastAsia="標楷體" w:hAnsi="標楷體" w:cs="Times New Roman"/>
          <w:color w:val="000000"/>
          <w:kern w:val="0"/>
          <w:szCs w:val="24"/>
        </w:rPr>
        <w:t xml:space="preserve"> </w:t>
      </w:r>
      <w:smartTag w:uri="urn:schemas-microsoft-com:office:smarttags" w:element="chmetcnv">
        <w:smartTagPr>
          <w:attr w:name="TCSC" w:val="0"/>
          <w:attr w:name="NumberType" w:val="1"/>
          <w:attr w:name="Negative" w:val="False"/>
          <w:attr w:name="HasSpace" w:val="False"/>
          <w:attr w:name="SourceValue" w:val="1020127904"/>
          <w:attr w:name="UnitName" w:val="a"/>
        </w:smartTagPr>
        <w:r w:rsidRPr="000E21C8">
          <w:rPr>
            <w:rFonts w:ascii="標楷體" w:eastAsia="標楷體" w:hAnsi="標楷體" w:cs="Times New Roman"/>
            <w:color w:val="000000"/>
            <w:kern w:val="0"/>
            <w:szCs w:val="24"/>
          </w:rPr>
          <w:t>1020127904A</w:t>
        </w:r>
      </w:smartTag>
      <w:r w:rsidRPr="000E21C8">
        <w:rPr>
          <w:rFonts w:ascii="標楷體" w:eastAsia="標楷體" w:hAnsi="標楷體" w:cs="Times New Roman" w:hint="eastAsia"/>
          <w:color w:val="000000"/>
          <w:kern w:val="0"/>
          <w:szCs w:val="24"/>
        </w:rPr>
        <w:t>號令訂定發布</w:t>
      </w:r>
      <w:r w:rsidRPr="000E21C8">
        <w:rPr>
          <w:rFonts w:ascii="標楷體" w:eastAsia="標楷體" w:hAnsi="標楷體" w:cs="Times New Roman" w:hint="eastAsia"/>
          <w:kern w:val="0"/>
          <w:szCs w:val="24"/>
        </w:rPr>
        <w:t>「高級中等學校學生學習評量辦法」</w:t>
      </w:r>
      <w:r w:rsidRPr="000E21C8">
        <w:rPr>
          <w:rFonts w:ascii="標楷體" w:eastAsia="標楷體" w:hAnsi="標楷體" w:cs="Times New Roman" w:hint="eastAsia"/>
          <w:color w:val="000000"/>
          <w:kern w:val="0"/>
          <w:szCs w:val="24"/>
        </w:rPr>
        <w:t>；並自</w:t>
      </w:r>
      <w:smartTag w:uri="urn:schemas-microsoft-com:office:smarttags" w:element="chsdate">
        <w:smartTagPr>
          <w:attr w:name="IsROCDate" w:val="False"/>
          <w:attr w:name="IsLunarDate" w:val="False"/>
          <w:attr w:name="Day" w:val="1"/>
          <w:attr w:name="Month" w:val="8"/>
          <w:attr w:name="Year" w:val="103"/>
        </w:smartTagPr>
        <w:r w:rsidRPr="000E21C8">
          <w:rPr>
            <w:rFonts w:ascii="標楷體" w:eastAsia="標楷體" w:hAnsi="標楷體" w:cs="Times New Roman" w:hint="eastAsia"/>
            <w:color w:val="000000"/>
            <w:kern w:val="0"/>
            <w:szCs w:val="24"/>
          </w:rPr>
          <w:t>一百零三年八月一日</w:t>
        </w:r>
      </w:smartTag>
      <w:r w:rsidRPr="000E21C8">
        <w:rPr>
          <w:rFonts w:ascii="標楷體" w:eastAsia="標楷體" w:hAnsi="標楷體" w:cs="Times New Roman" w:hint="eastAsia"/>
          <w:color w:val="000000"/>
          <w:kern w:val="0"/>
          <w:szCs w:val="24"/>
        </w:rPr>
        <w:t>施行。</w:t>
      </w:r>
    </w:p>
    <w:p w:rsidR="000E21C8" w:rsidRPr="000E21C8" w:rsidRDefault="000E21C8" w:rsidP="000E21C8">
      <w:pPr>
        <w:widowControl/>
        <w:ind w:leftChars="300" w:left="1176" w:hangingChars="190" w:hanging="456"/>
        <w:rPr>
          <w:rFonts w:ascii="標楷體" w:eastAsia="標楷體" w:hAnsi="標楷體" w:cs="Times New Roman"/>
          <w:kern w:val="0"/>
          <w:szCs w:val="24"/>
        </w:rPr>
      </w:pPr>
      <w:r w:rsidRPr="000E21C8">
        <w:rPr>
          <w:rFonts w:ascii="標楷體" w:eastAsia="標楷體" w:hAnsi="標楷體" w:cs="Times New Roman" w:hint="eastAsia"/>
          <w:kern w:val="0"/>
          <w:szCs w:val="24"/>
        </w:rPr>
        <w:t>七、</w:t>
      </w:r>
      <w:smartTag w:uri="urn:schemas-microsoft-com:office:smarttags" w:element="chsdate">
        <w:smartTagPr>
          <w:attr w:name="IsROCDate" w:val="False"/>
          <w:attr w:name="IsLunarDate" w:val="False"/>
          <w:attr w:name="Day" w:val="7"/>
          <w:attr w:name="Month" w:val="7"/>
          <w:attr w:name="Year" w:val="104"/>
        </w:smartTagPr>
        <w:r w:rsidRPr="000E21C8">
          <w:rPr>
            <w:rFonts w:ascii="標楷體" w:eastAsia="標楷體" w:hAnsi="標楷體" w:cs="Times New Roman" w:hint="eastAsia"/>
            <w:kern w:val="0"/>
            <w:szCs w:val="20"/>
          </w:rPr>
          <w:t>一百零四年七月七日</w:t>
        </w:r>
      </w:smartTag>
      <w:r w:rsidRPr="000E21C8">
        <w:rPr>
          <w:rFonts w:ascii="標楷體" w:eastAsia="標楷體" w:hAnsi="標楷體" w:cs="Times New Roman" w:hint="eastAsia"/>
          <w:kern w:val="0"/>
          <w:szCs w:val="20"/>
        </w:rPr>
        <w:t>教育部</w:t>
      </w:r>
      <w:proofErr w:type="gramStart"/>
      <w:r w:rsidRPr="000E21C8">
        <w:rPr>
          <w:rFonts w:ascii="標楷體" w:eastAsia="標楷體" w:hAnsi="標楷體" w:cs="Times New Roman" w:hint="eastAsia"/>
          <w:color w:val="000000"/>
          <w:kern w:val="0"/>
          <w:szCs w:val="24"/>
        </w:rPr>
        <w:t>臺</w:t>
      </w:r>
      <w:proofErr w:type="gramEnd"/>
      <w:r w:rsidRPr="000E21C8">
        <w:rPr>
          <w:rFonts w:ascii="標楷體" w:eastAsia="標楷體" w:hAnsi="標楷體" w:cs="Times New Roman" w:hint="eastAsia"/>
          <w:color w:val="000000"/>
          <w:kern w:val="0"/>
          <w:szCs w:val="24"/>
        </w:rPr>
        <w:t>教授</w:t>
      </w:r>
      <w:proofErr w:type="gramStart"/>
      <w:r w:rsidRPr="000E21C8">
        <w:rPr>
          <w:rFonts w:ascii="標楷體" w:eastAsia="標楷體" w:hAnsi="標楷體" w:cs="Times New Roman" w:hint="eastAsia"/>
          <w:color w:val="000000"/>
          <w:kern w:val="0"/>
          <w:szCs w:val="24"/>
        </w:rPr>
        <w:t>國部字第</w:t>
      </w:r>
      <w:proofErr w:type="gramEnd"/>
      <w:r w:rsidRPr="000E21C8">
        <w:rPr>
          <w:rFonts w:ascii="標楷體" w:eastAsia="標楷體" w:hAnsi="標楷體" w:cs="Times New Roman"/>
          <w:color w:val="000000"/>
          <w:kern w:val="0"/>
          <w:szCs w:val="24"/>
        </w:rPr>
        <w:t xml:space="preserve"> 1040061592B</w:t>
      </w:r>
      <w:r w:rsidRPr="000E21C8">
        <w:rPr>
          <w:rFonts w:ascii="標楷體" w:eastAsia="標楷體" w:hAnsi="標楷體" w:cs="Times New Roman" w:hint="eastAsia"/>
          <w:color w:val="000000"/>
          <w:kern w:val="0"/>
          <w:szCs w:val="24"/>
        </w:rPr>
        <w:t>號令修正</w:t>
      </w:r>
      <w:r w:rsidRPr="000E21C8">
        <w:rPr>
          <w:rFonts w:ascii="標楷體" w:eastAsia="標楷體" w:hAnsi="標楷體" w:cs="Times New Roman" w:hint="eastAsia"/>
          <w:kern w:val="0"/>
          <w:szCs w:val="24"/>
        </w:rPr>
        <w:t>九十九年「國立及台灣省私立高級職業學校學生重修學分補充規定」為「</w:t>
      </w:r>
      <w:r w:rsidRPr="000E21C8">
        <w:rPr>
          <w:rFonts w:ascii="標楷體" w:eastAsia="標楷體" w:hAnsi="標楷體" w:cs="Times New Roman" w:hint="eastAsia"/>
          <w:kern w:val="0"/>
          <w:szCs w:val="24"/>
          <w:u w:val="single"/>
        </w:rPr>
        <w:t>教育部主管高級中等學校學生重修及補修學分補充規定</w:t>
      </w:r>
      <w:r w:rsidRPr="000E21C8">
        <w:rPr>
          <w:rFonts w:ascii="標楷體" w:eastAsia="標楷體" w:hAnsi="標楷體" w:cs="Times New Roman" w:hint="eastAsia"/>
          <w:kern w:val="0"/>
          <w:szCs w:val="24"/>
        </w:rPr>
        <w:t>」</w:t>
      </w:r>
      <w:r w:rsidRPr="000E21C8">
        <w:rPr>
          <w:rFonts w:ascii="標楷體" w:eastAsia="標楷體" w:hAnsi="標楷體" w:cs="Times New Roman" w:hint="eastAsia"/>
          <w:color w:val="000000"/>
          <w:kern w:val="0"/>
          <w:szCs w:val="24"/>
        </w:rPr>
        <w:t>；自發佈日起生效。</w:t>
      </w:r>
    </w:p>
    <w:p w:rsidR="000E21C8" w:rsidRPr="000E21C8" w:rsidRDefault="000E21C8" w:rsidP="000E21C8">
      <w:pPr>
        <w:widowControl/>
        <w:rPr>
          <w:rFonts w:ascii="標楷體" w:eastAsia="標楷體" w:hAnsi="標楷體" w:cs="Times New Roman"/>
          <w:kern w:val="0"/>
          <w:sz w:val="28"/>
          <w:szCs w:val="28"/>
        </w:rPr>
      </w:pPr>
      <w:r w:rsidRPr="000E21C8">
        <w:rPr>
          <w:rFonts w:ascii="標楷體" w:eastAsia="標楷體" w:hAnsi="標楷體" w:cs="Times New Roman" w:hint="eastAsia"/>
          <w:kern w:val="0"/>
          <w:sz w:val="28"/>
          <w:szCs w:val="28"/>
        </w:rPr>
        <w:t>（貳）目標</w:t>
      </w:r>
    </w:p>
    <w:p w:rsidR="000E21C8" w:rsidRPr="000E21C8" w:rsidRDefault="000E21C8" w:rsidP="000E21C8">
      <w:pPr>
        <w:widowControl/>
        <w:ind w:firstLine="720"/>
        <w:rPr>
          <w:rFonts w:ascii="標楷體" w:eastAsia="標楷體" w:hAnsi="標楷體" w:cs="Times New Roman"/>
          <w:kern w:val="0"/>
          <w:szCs w:val="24"/>
        </w:rPr>
      </w:pPr>
      <w:r w:rsidRPr="000E21C8">
        <w:rPr>
          <w:rFonts w:ascii="標楷體" w:eastAsia="標楷體" w:hAnsi="標楷體" w:cs="Times New Roman" w:hint="eastAsia"/>
          <w:kern w:val="0"/>
          <w:szCs w:val="20"/>
        </w:rPr>
        <w:t>一、改善學時制及留級制的缺失。</w:t>
      </w:r>
    </w:p>
    <w:p w:rsidR="000E21C8" w:rsidRPr="000E21C8" w:rsidRDefault="000E21C8" w:rsidP="000E21C8">
      <w:pPr>
        <w:widowControl/>
        <w:ind w:firstLine="720"/>
        <w:rPr>
          <w:rFonts w:ascii="標楷體" w:eastAsia="標楷體" w:hAnsi="標楷體" w:cs="Times New Roman"/>
          <w:kern w:val="0"/>
          <w:szCs w:val="24"/>
        </w:rPr>
      </w:pPr>
      <w:r w:rsidRPr="000E21C8">
        <w:rPr>
          <w:rFonts w:ascii="標楷體" w:eastAsia="標楷體" w:hAnsi="標楷體" w:cs="Times New Roman" w:hint="eastAsia"/>
          <w:kern w:val="0"/>
          <w:szCs w:val="20"/>
        </w:rPr>
        <w:t>二、提供學生適性的課程及教學，以適應個別差異。</w:t>
      </w:r>
    </w:p>
    <w:p w:rsidR="000E21C8" w:rsidRPr="000E21C8" w:rsidRDefault="000E21C8" w:rsidP="000E21C8">
      <w:pPr>
        <w:widowControl/>
        <w:ind w:firstLine="720"/>
        <w:rPr>
          <w:rFonts w:ascii="標楷體" w:eastAsia="標楷體" w:hAnsi="標楷體" w:cs="Times New Roman"/>
          <w:kern w:val="0"/>
          <w:szCs w:val="24"/>
        </w:rPr>
      </w:pPr>
      <w:r w:rsidRPr="000E21C8">
        <w:rPr>
          <w:rFonts w:ascii="標楷體" w:eastAsia="標楷體" w:hAnsi="標楷體" w:cs="Times New Roman" w:hint="eastAsia"/>
          <w:kern w:val="0"/>
          <w:szCs w:val="20"/>
        </w:rPr>
        <w:t>三、落實能力本位的教育理想。</w:t>
      </w:r>
    </w:p>
    <w:p w:rsidR="000E21C8" w:rsidRPr="000E21C8" w:rsidRDefault="000E21C8" w:rsidP="000E21C8">
      <w:pPr>
        <w:widowControl/>
        <w:ind w:firstLine="720"/>
        <w:rPr>
          <w:rFonts w:ascii="標楷體" w:eastAsia="標楷體" w:hAnsi="標楷體" w:cs="Times New Roman"/>
          <w:kern w:val="0"/>
          <w:szCs w:val="24"/>
        </w:rPr>
      </w:pPr>
      <w:r w:rsidRPr="000E21C8">
        <w:rPr>
          <w:rFonts w:ascii="標楷體" w:eastAsia="標楷體" w:hAnsi="標楷體" w:cs="Times New Roman" w:hint="eastAsia"/>
          <w:kern w:val="0"/>
          <w:szCs w:val="20"/>
        </w:rPr>
        <w:t>四、擴大學校依教育理想辦學的空間。</w:t>
      </w:r>
    </w:p>
    <w:p w:rsidR="000E21C8" w:rsidRPr="000E21C8" w:rsidRDefault="000E21C8" w:rsidP="000E21C8">
      <w:pPr>
        <w:widowControl/>
        <w:ind w:firstLine="720"/>
        <w:rPr>
          <w:rFonts w:ascii="標楷體" w:eastAsia="標楷體" w:hAnsi="標楷體" w:cs="Times New Roman"/>
          <w:kern w:val="0"/>
          <w:szCs w:val="24"/>
        </w:rPr>
      </w:pPr>
      <w:r w:rsidRPr="000E21C8">
        <w:rPr>
          <w:rFonts w:ascii="標楷體" w:eastAsia="標楷體" w:hAnsi="標楷體" w:cs="Times New Roman" w:hint="eastAsia"/>
          <w:kern w:val="0"/>
          <w:szCs w:val="20"/>
        </w:rPr>
        <w:t>五、為未來新課程實施學年學分制奠定基礎。</w:t>
      </w:r>
    </w:p>
    <w:p w:rsidR="000E21C8" w:rsidRPr="000E21C8" w:rsidRDefault="000E21C8" w:rsidP="000E21C8">
      <w:pPr>
        <w:widowControl/>
        <w:ind w:firstLine="720"/>
        <w:rPr>
          <w:rFonts w:ascii="標楷體" w:eastAsia="標楷體" w:hAnsi="標楷體" w:cs="Times New Roman"/>
          <w:kern w:val="0"/>
          <w:szCs w:val="24"/>
        </w:rPr>
      </w:pPr>
      <w:r w:rsidRPr="000E21C8">
        <w:rPr>
          <w:rFonts w:ascii="標楷體" w:eastAsia="標楷體" w:hAnsi="標楷體" w:cs="Times New Roman" w:hint="eastAsia"/>
          <w:kern w:val="0"/>
          <w:szCs w:val="20"/>
        </w:rPr>
        <w:t>六、實踐「不放棄學生」與「不放棄任何一個學科」的教育理念。</w:t>
      </w:r>
    </w:p>
    <w:p w:rsidR="000E21C8" w:rsidRPr="000E21C8" w:rsidRDefault="000E21C8" w:rsidP="000E21C8">
      <w:pPr>
        <w:widowControl/>
        <w:ind w:firstLine="720"/>
        <w:rPr>
          <w:rFonts w:ascii="標楷體" w:eastAsia="標楷體" w:hAnsi="標楷體" w:cs="Times New Roman"/>
          <w:kern w:val="0"/>
          <w:szCs w:val="24"/>
        </w:rPr>
      </w:pPr>
      <w:r w:rsidRPr="000E21C8">
        <w:rPr>
          <w:rFonts w:ascii="標楷體" w:eastAsia="標楷體" w:hAnsi="標楷體" w:cs="Times New Roman" w:hint="eastAsia"/>
          <w:kern w:val="0"/>
          <w:szCs w:val="20"/>
        </w:rPr>
        <w:t>七、激發同仁發揮教育熱忱，落實教育制度改革。</w:t>
      </w:r>
    </w:p>
    <w:p w:rsidR="000E21C8" w:rsidRPr="000E21C8" w:rsidRDefault="000E21C8" w:rsidP="000E21C8">
      <w:pPr>
        <w:widowControl/>
        <w:rPr>
          <w:rFonts w:ascii="標楷體" w:eastAsia="標楷體" w:hAnsi="標楷體" w:cs="Times New Roman"/>
          <w:kern w:val="0"/>
          <w:sz w:val="28"/>
          <w:szCs w:val="28"/>
        </w:rPr>
      </w:pPr>
      <w:r w:rsidRPr="000E21C8">
        <w:rPr>
          <w:rFonts w:ascii="標楷體" w:eastAsia="標楷體" w:hAnsi="標楷體" w:cs="Times New Roman" w:hint="eastAsia"/>
          <w:kern w:val="0"/>
          <w:sz w:val="28"/>
          <w:szCs w:val="28"/>
        </w:rPr>
        <w:t>（參）組織</w:t>
      </w:r>
    </w:p>
    <w:p w:rsidR="000E21C8" w:rsidRPr="000E21C8" w:rsidRDefault="000E21C8" w:rsidP="000E21C8">
      <w:pPr>
        <w:widowControl/>
        <w:ind w:leftChars="300" w:left="1176" w:hangingChars="190" w:hanging="456"/>
        <w:rPr>
          <w:rFonts w:ascii="標楷體" w:eastAsia="標楷體" w:hAnsi="標楷體" w:cs="Times New Roman"/>
          <w:kern w:val="0"/>
          <w:szCs w:val="24"/>
        </w:rPr>
      </w:pPr>
      <w:r w:rsidRPr="000E21C8">
        <w:rPr>
          <w:rFonts w:ascii="標楷體" w:eastAsia="標楷體" w:hAnsi="標楷體" w:cs="Times New Roman" w:hint="eastAsia"/>
          <w:kern w:val="0"/>
          <w:szCs w:val="20"/>
        </w:rPr>
        <w:t>一、成立「國立</w:t>
      </w:r>
      <w:proofErr w:type="gramStart"/>
      <w:r w:rsidRPr="000E21C8">
        <w:rPr>
          <w:rFonts w:ascii="標楷體" w:eastAsia="標楷體" w:hAnsi="標楷體" w:cs="Times New Roman" w:hint="eastAsia"/>
          <w:kern w:val="0"/>
          <w:szCs w:val="20"/>
        </w:rPr>
        <w:t>臺</w:t>
      </w:r>
      <w:proofErr w:type="gramEnd"/>
      <w:r w:rsidRPr="000E21C8">
        <w:rPr>
          <w:rFonts w:ascii="標楷體" w:eastAsia="標楷體" w:hAnsi="標楷體" w:cs="Times New Roman" w:hint="eastAsia"/>
          <w:kern w:val="0"/>
          <w:szCs w:val="20"/>
        </w:rPr>
        <w:t>南高級商業職業學校學年學分制推動委員會」：由校長擔任召集人，聘請校內有關人員組成。</w:t>
      </w:r>
    </w:p>
    <w:p w:rsidR="000E21C8" w:rsidRPr="000E21C8" w:rsidRDefault="000E21C8" w:rsidP="000E21C8">
      <w:pPr>
        <w:widowControl/>
        <w:ind w:leftChars="300" w:left="1176" w:hangingChars="190" w:hanging="456"/>
        <w:rPr>
          <w:rFonts w:ascii="標楷體" w:eastAsia="標楷體" w:hAnsi="標楷體" w:cs="Times New Roman"/>
          <w:kern w:val="0"/>
          <w:szCs w:val="24"/>
        </w:rPr>
      </w:pPr>
      <w:r w:rsidRPr="000E21C8">
        <w:rPr>
          <w:rFonts w:ascii="標楷體" w:eastAsia="標楷體" w:hAnsi="標楷體" w:cs="Times New Roman" w:hint="eastAsia"/>
          <w:kern w:val="0"/>
          <w:szCs w:val="20"/>
        </w:rPr>
        <w:t>二、召集人：由校長擔任。</w:t>
      </w:r>
    </w:p>
    <w:p w:rsidR="000E21C8" w:rsidRPr="000E21C8" w:rsidRDefault="000E21C8" w:rsidP="000E21C8">
      <w:pPr>
        <w:widowControl/>
        <w:ind w:leftChars="300" w:left="1176" w:hangingChars="190" w:hanging="456"/>
        <w:rPr>
          <w:rFonts w:ascii="標楷體" w:eastAsia="標楷體" w:hAnsi="標楷體" w:cs="Times New Roman"/>
          <w:kern w:val="0"/>
          <w:szCs w:val="24"/>
        </w:rPr>
      </w:pPr>
      <w:r w:rsidRPr="000E21C8">
        <w:rPr>
          <w:rFonts w:ascii="標楷體" w:eastAsia="標楷體" w:hAnsi="標楷體" w:cs="Times New Roman" w:hint="eastAsia"/>
          <w:kern w:val="0"/>
          <w:szCs w:val="20"/>
        </w:rPr>
        <w:t>三、為推動學年學分制教務處增設實驗研究組，置組長一人，由校內現職教師兼任。</w:t>
      </w:r>
    </w:p>
    <w:p w:rsidR="000E21C8" w:rsidRPr="000E21C8" w:rsidRDefault="000E21C8" w:rsidP="000E21C8">
      <w:pPr>
        <w:widowControl/>
        <w:tabs>
          <w:tab w:val="left" w:pos="8460"/>
        </w:tabs>
        <w:ind w:leftChars="300" w:left="1176" w:hangingChars="190" w:hanging="456"/>
        <w:rPr>
          <w:rFonts w:ascii="標楷體" w:eastAsia="標楷體" w:hAnsi="標楷體" w:cs="Times New Roman"/>
          <w:kern w:val="0"/>
          <w:szCs w:val="24"/>
        </w:rPr>
      </w:pPr>
      <w:r w:rsidRPr="000E21C8">
        <w:rPr>
          <w:rFonts w:ascii="標楷體" w:eastAsia="標楷體" w:hAnsi="標楷體" w:cs="Times New Roman" w:hint="eastAsia"/>
          <w:kern w:val="0"/>
          <w:szCs w:val="20"/>
        </w:rPr>
        <w:t>四、成立工作小組：教務主任、實驗研究組長、教學組長、註冊組長、設備組長等為小組工作人員，負責擬訂計畫、推行及研討改進事宜。</w:t>
      </w:r>
    </w:p>
    <w:p w:rsidR="000E21C8" w:rsidRPr="000E21C8" w:rsidRDefault="000E21C8" w:rsidP="000E21C8">
      <w:pPr>
        <w:widowControl/>
        <w:rPr>
          <w:rFonts w:ascii="標楷體" w:eastAsia="標楷體" w:hAnsi="標楷體" w:cs="Times New Roman"/>
          <w:kern w:val="0"/>
          <w:sz w:val="28"/>
          <w:szCs w:val="28"/>
        </w:rPr>
      </w:pPr>
      <w:r w:rsidRPr="000E21C8">
        <w:rPr>
          <w:rFonts w:ascii="標楷體" w:eastAsia="標楷體" w:hAnsi="標楷體" w:cs="Times New Roman" w:hint="eastAsia"/>
          <w:kern w:val="0"/>
          <w:sz w:val="28"/>
          <w:szCs w:val="28"/>
        </w:rPr>
        <w:t>（肆）時間</w:t>
      </w:r>
    </w:p>
    <w:p w:rsidR="000E21C8" w:rsidRPr="000E21C8" w:rsidRDefault="000E21C8" w:rsidP="000E21C8">
      <w:pPr>
        <w:widowControl/>
        <w:ind w:firstLine="720"/>
        <w:rPr>
          <w:rFonts w:ascii="標楷體" w:eastAsia="標楷體" w:hAnsi="標楷體" w:cs="Times New Roman"/>
          <w:kern w:val="0"/>
          <w:szCs w:val="24"/>
        </w:rPr>
      </w:pPr>
      <w:r w:rsidRPr="000E21C8">
        <w:rPr>
          <w:rFonts w:ascii="標楷體" w:eastAsia="標楷體" w:hAnsi="標楷體" w:cs="Times New Roman" w:hint="eastAsia"/>
          <w:kern w:val="0"/>
          <w:szCs w:val="20"/>
        </w:rPr>
        <w:t>自</w:t>
      </w:r>
      <w:r w:rsidRPr="000E21C8">
        <w:rPr>
          <w:rFonts w:ascii="標楷體" w:eastAsia="標楷體" w:hAnsi="標楷體" w:cs="Times New Roman"/>
          <w:kern w:val="0"/>
          <w:szCs w:val="20"/>
        </w:rPr>
        <w:t>103</w:t>
      </w:r>
      <w:r w:rsidRPr="000E21C8">
        <w:rPr>
          <w:rFonts w:ascii="標楷體" w:eastAsia="標楷體" w:hAnsi="標楷體" w:cs="Times New Roman" w:hint="eastAsia"/>
          <w:kern w:val="0"/>
          <w:szCs w:val="20"/>
        </w:rPr>
        <w:t>學年度第一學期起。</w:t>
      </w:r>
    </w:p>
    <w:p w:rsidR="000E21C8" w:rsidRPr="000E21C8" w:rsidRDefault="000E21C8" w:rsidP="000E21C8">
      <w:pPr>
        <w:widowControl/>
        <w:rPr>
          <w:rFonts w:ascii="標楷體" w:eastAsia="標楷體" w:hAnsi="標楷體" w:cs="Times New Roman"/>
          <w:kern w:val="0"/>
          <w:sz w:val="28"/>
          <w:szCs w:val="28"/>
        </w:rPr>
      </w:pPr>
      <w:r w:rsidRPr="000E21C8">
        <w:rPr>
          <w:rFonts w:ascii="標楷體" w:eastAsia="標楷體" w:hAnsi="標楷體" w:cs="Times New Roman" w:hint="eastAsia"/>
          <w:kern w:val="0"/>
          <w:sz w:val="28"/>
          <w:szCs w:val="28"/>
        </w:rPr>
        <w:lastRenderedPageBreak/>
        <w:t>（伍）工作項目</w:t>
      </w:r>
    </w:p>
    <w:p w:rsidR="000E21C8" w:rsidRPr="000E21C8" w:rsidRDefault="000E21C8" w:rsidP="000E21C8">
      <w:pPr>
        <w:widowControl/>
        <w:ind w:firstLine="720"/>
        <w:rPr>
          <w:rFonts w:ascii="標楷體" w:eastAsia="標楷體" w:hAnsi="標楷體" w:cs="Times New Roman"/>
          <w:kern w:val="0"/>
          <w:szCs w:val="24"/>
        </w:rPr>
      </w:pPr>
      <w:r w:rsidRPr="000E21C8">
        <w:rPr>
          <w:rFonts w:ascii="標楷體" w:eastAsia="標楷體" w:hAnsi="標楷體" w:cs="Times New Roman" w:hint="eastAsia"/>
          <w:kern w:val="0"/>
          <w:szCs w:val="20"/>
        </w:rPr>
        <w:t>一、釐訂計畫。</w:t>
      </w:r>
    </w:p>
    <w:p w:rsidR="000E21C8" w:rsidRPr="000E21C8" w:rsidRDefault="000E21C8" w:rsidP="000E21C8">
      <w:pPr>
        <w:widowControl/>
        <w:ind w:firstLine="720"/>
        <w:rPr>
          <w:rFonts w:ascii="標楷體" w:eastAsia="標楷體" w:hAnsi="標楷體" w:cs="Times New Roman"/>
          <w:kern w:val="0"/>
          <w:szCs w:val="24"/>
        </w:rPr>
      </w:pPr>
      <w:r w:rsidRPr="000E21C8">
        <w:rPr>
          <w:rFonts w:ascii="標楷體" w:eastAsia="標楷體" w:hAnsi="標楷體" w:cs="Times New Roman" w:hint="eastAsia"/>
          <w:kern w:val="0"/>
          <w:szCs w:val="20"/>
        </w:rPr>
        <w:t>二、蒐集整理相關資料。</w:t>
      </w:r>
    </w:p>
    <w:p w:rsidR="000E21C8" w:rsidRPr="000E21C8" w:rsidRDefault="000E21C8" w:rsidP="000E21C8">
      <w:pPr>
        <w:widowControl/>
        <w:ind w:firstLine="720"/>
        <w:rPr>
          <w:rFonts w:ascii="標楷體" w:eastAsia="標楷體" w:hAnsi="標楷體" w:cs="Times New Roman"/>
          <w:kern w:val="0"/>
          <w:szCs w:val="24"/>
        </w:rPr>
      </w:pPr>
      <w:r w:rsidRPr="000E21C8">
        <w:rPr>
          <w:rFonts w:ascii="標楷體" w:eastAsia="標楷體" w:hAnsi="標楷體" w:cs="Times New Roman" w:hint="eastAsia"/>
          <w:kern w:val="0"/>
          <w:szCs w:val="20"/>
        </w:rPr>
        <w:t>三、宣導計畫內容</w:t>
      </w:r>
    </w:p>
    <w:p w:rsidR="000E21C8" w:rsidRPr="000E21C8" w:rsidRDefault="000E21C8" w:rsidP="000E21C8">
      <w:pPr>
        <w:widowControl/>
        <w:tabs>
          <w:tab w:val="left" w:pos="8460"/>
        </w:tabs>
        <w:ind w:leftChars="450" w:left="1620" w:hangingChars="225" w:hanging="540"/>
        <w:rPr>
          <w:rFonts w:ascii="標楷體" w:eastAsia="標楷體" w:hAnsi="標楷體" w:cs="Times New Roman"/>
          <w:kern w:val="0"/>
          <w:szCs w:val="24"/>
        </w:rPr>
      </w:pPr>
      <w:r w:rsidRPr="000E21C8">
        <w:rPr>
          <w:rFonts w:ascii="標楷體" w:eastAsia="標楷體" w:hAnsi="標楷體" w:cs="Times New Roman"/>
          <w:kern w:val="0"/>
          <w:szCs w:val="20"/>
        </w:rPr>
        <w:t>(</w:t>
      </w:r>
      <w:proofErr w:type="gramStart"/>
      <w:r w:rsidRPr="000E21C8">
        <w:rPr>
          <w:rFonts w:ascii="標楷體" w:eastAsia="標楷體" w:hAnsi="標楷體" w:cs="Times New Roman" w:hint="eastAsia"/>
          <w:kern w:val="0"/>
          <w:szCs w:val="20"/>
        </w:rPr>
        <w:t>一</w:t>
      </w:r>
      <w:proofErr w:type="gramEnd"/>
      <w:r w:rsidRPr="000E21C8">
        <w:rPr>
          <w:rFonts w:ascii="標楷體" w:eastAsia="標楷體" w:hAnsi="標楷體" w:cs="Times New Roman"/>
          <w:kern w:val="0"/>
          <w:szCs w:val="20"/>
        </w:rPr>
        <w:t xml:space="preserve">) </w:t>
      </w:r>
      <w:r w:rsidRPr="000E21C8">
        <w:rPr>
          <w:rFonts w:ascii="標楷體" w:eastAsia="標楷體" w:hAnsi="標楷體" w:cs="Times New Roman" w:hint="eastAsia"/>
          <w:kern w:val="0"/>
          <w:szCs w:val="20"/>
        </w:rPr>
        <w:t>利用校務會議、行政會報、各學科教學研究會等會議時間，向全校同仁說明內容。</w:t>
      </w:r>
    </w:p>
    <w:p w:rsidR="000E21C8" w:rsidRPr="000E21C8" w:rsidRDefault="000E21C8" w:rsidP="000E21C8">
      <w:pPr>
        <w:widowControl/>
        <w:ind w:leftChars="450" w:left="1620" w:hangingChars="225" w:hanging="540"/>
        <w:rPr>
          <w:rFonts w:ascii="標楷體" w:eastAsia="標楷體" w:hAnsi="標楷體" w:cs="Times New Roman"/>
          <w:kern w:val="0"/>
          <w:szCs w:val="24"/>
        </w:rPr>
      </w:pPr>
      <w:r w:rsidRPr="000E21C8">
        <w:rPr>
          <w:rFonts w:ascii="標楷體" w:eastAsia="標楷體" w:hAnsi="標楷體" w:cs="Times New Roman"/>
          <w:kern w:val="0"/>
          <w:szCs w:val="20"/>
        </w:rPr>
        <w:t>(</w:t>
      </w:r>
      <w:r w:rsidRPr="000E21C8">
        <w:rPr>
          <w:rFonts w:ascii="標楷體" w:eastAsia="標楷體" w:hAnsi="標楷體" w:cs="Times New Roman" w:hint="eastAsia"/>
          <w:kern w:val="0"/>
          <w:szCs w:val="20"/>
        </w:rPr>
        <w:t>二</w:t>
      </w:r>
      <w:r w:rsidRPr="000E21C8">
        <w:rPr>
          <w:rFonts w:ascii="標楷體" w:eastAsia="標楷體" w:hAnsi="標楷體" w:cs="Times New Roman"/>
          <w:kern w:val="0"/>
          <w:szCs w:val="20"/>
        </w:rPr>
        <w:t xml:space="preserve">) </w:t>
      </w:r>
      <w:r w:rsidRPr="000E21C8">
        <w:rPr>
          <w:rFonts w:ascii="標楷體" w:eastAsia="標楷體" w:hAnsi="標楷體" w:cs="Times New Roman" w:hint="eastAsia"/>
          <w:kern w:val="0"/>
          <w:szCs w:val="20"/>
        </w:rPr>
        <w:t>利用</w:t>
      </w:r>
      <w:proofErr w:type="gramStart"/>
      <w:r w:rsidRPr="000E21C8">
        <w:rPr>
          <w:rFonts w:ascii="標楷體" w:eastAsia="標楷體" w:hAnsi="標楷體" w:cs="Times New Roman" w:hint="eastAsia"/>
          <w:kern w:val="0"/>
          <w:szCs w:val="20"/>
        </w:rPr>
        <w:t>週</w:t>
      </w:r>
      <w:proofErr w:type="gramEnd"/>
      <w:r w:rsidRPr="000E21C8">
        <w:rPr>
          <w:rFonts w:ascii="標楷體" w:eastAsia="標楷體" w:hAnsi="標楷體" w:cs="Times New Roman" w:hint="eastAsia"/>
          <w:kern w:val="0"/>
          <w:szCs w:val="20"/>
        </w:rPr>
        <w:t>（朝）會時間向全校學生說明內容與步驟。</w:t>
      </w:r>
    </w:p>
    <w:p w:rsidR="000E21C8" w:rsidRPr="000E21C8" w:rsidRDefault="000E21C8" w:rsidP="000E21C8">
      <w:pPr>
        <w:widowControl/>
        <w:tabs>
          <w:tab w:val="left" w:pos="8280"/>
        </w:tabs>
        <w:ind w:leftChars="450" w:left="1620" w:hangingChars="225" w:hanging="540"/>
        <w:rPr>
          <w:rFonts w:ascii="標楷體" w:eastAsia="標楷體" w:hAnsi="標楷體" w:cs="Times New Roman"/>
          <w:kern w:val="0"/>
          <w:szCs w:val="24"/>
        </w:rPr>
      </w:pPr>
      <w:r w:rsidRPr="000E21C8">
        <w:rPr>
          <w:rFonts w:ascii="標楷體" w:eastAsia="標楷體" w:hAnsi="標楷體" w:cs="Times New Roman"/>
          <w:kern w:val="0"/>
          <w:szCs w:val="20"/>
        </w:rPr>
        <w:t>(</w:t>
      </w:r>
      <w:r w:rsidRPr="000E21C8">
        <w:rPr>
          <w:rFonts w:ascii="標楷體" w:eastAsia="標楷體" w:hAnsi="標楷體" w:cs="Times New Roman" w:hint="eastAsia"/>
          <w:kern w:val="0"/>
          <w:szCs w:val="20"/>
        </w:rPr>
        <w:t>三</w:t>
      </w:r>
      <w:r w:rsidRPr="000E21C8">
        <w:rPr>
          <w:rFonts w:ascii="標楷體" w:eastAsia="標楷體" w:hAnsi="標楷體" w:cs="Times New Roman"/>
          <w:kern w:val="0"/>
          <w:szCs w:val="20"/>
        </w:rPr>
        <w:t xml:space="preserve">) </w:t>
      </w:r>
      <w:r w:rsidRPr="000E21C8">
        <w:rPr>
          <w:rFonts w:ascii="標楷體" w:eastAsia="標楷體" w:hAnsi="標楷體" w:cs="Times New Roman" w:hint="eastAsia"/>
          <w:kern w:val="0"/>
          <w:szCs w:val="20"/>
        </w:rPr>
        <w:t>印發資料或透過學生家長會加強宣導，期能與家長溝通觀念，取得共識。</w:t>
      </w:r>
    </w:p>
    <w:p w:rsidR="000E21C8" w:rsidRPr="000E21C8" w:rsidRDefault="000E21C8" w:rsidP="000E21C8">
      <w:pPr>
        <w:widowControl/>
        <w:ind w:firstLine="720"/>
        <w:rPr>
          <w:rFonts w:ascii="標楷體" w:eastAsia="標楷體" w:hAnsi="標楷體" w:cs="Times New Roman"/>
          <w:kern w:val="0"/>
          <w:szCs w:val="24"/>
        </w:rPr>
      </w:pPr>
      <w:r w:rsidRPr="000E21C8">
        <w:rPr>
          <w:rFonts w:ascii="標楷體" w:eastAsia="標楷體" w:hAnsi="標楷體" w:cs="Times New Roman" w:hint="eastAsia"/>
          <w:kern w:val="0"/>
          <w:szCs w:val="20"/>
        </w:rPr>
        <w:t>四、執行計畫</w:t>
      </w:r>
    </w:p>
    <w:p w:rsidR="000E21C8" w:rsidRPr="000E21C8" w:rsidRDefault="000E21C8" w:rsidP="000E21C8">
      <w:pPr>
        <w:widowControl/>
        <w:ind w:firstLine="1080"/>
        <w:rPr>
          <w:rFonts w:ascii="標楷體" w:eastAsia="標楷體" w:hAnsi="標楷體" w:cs="Times New Roman"/>
          <w:kern w:val="0"/>
          <w:szCs w:val="24"/>
        </w:rPr>
      </w:pPr>
      <w:r w:rsidRPr="000E21C8">
        <w:rPr>
          <w:rFonts w:ascii="標楷體" w:eastAsia="標楷體" w:hAnsi="標楷體" w:cs="Times New Roman"/>
          <w:kern w:val="0"/>
          <w:szCs w:val="20"/>
        </w:rPr>
        <w:t>(</w:t>
      </w:r>
      <w:proofErr w:type="gramStart"/>
      <w:r w:rsidRPr="000E21C8">
        <w:rPr>
          <w:rFonts w:ascii="標楷體" w:eastAsia="標楷體" w:hAnsi="標楷體" w:cs="Times New Roman" w:hint="eastAsia"/>
          <w:kern w:val="0"/>
          <w:szCs w:val="20"/>
        </w:rPr>
        <w:t>一</w:t>
      </w:r>
      <w:proofErr w:type="gramEnd"/>
      <w:r w:rsidRPr="000E21C8">
        <w:rPr>
          <w:rFonts w:ascii="標楷體" w:eastAsia="標楷體" w:hAnsi="標楷體" w:cs="Times New Roman"/>
          <w:kern w:val="0"/>
          <w:szCs w:val="20"/>
        </w:rPr>
        <w:t xml:space="preserve">) </w:t>
      </w:r>
      <w:r w:rsidRPr="000E21C8">
        <w:rPr>
          <w:rFonts w:ascii="標楷體" w:eastAsia="標楷體" w:hAnsi="標楷體" w:cs="Times New Roman" w:hint="eastAsia"/>
          <w:kern w:val="0"/>
          <w:szCs w:val="20"/>
        </w:rPr>
        <w:t>擬訂工作進度。</w:t>
      </w:r>
    </w:p>
    <w:p w:rsidR="000E21C8" w:rsidRPr="000E21C8" w:rsidRDefault="000E21C8" w:rsidP="000E21C8">
      <w:pPr>
        <w:widowControl/>
        <w:ind w:firstLine="1080"/>
        <w:rPr>
          <w:rFonts w:ascii="標楷體" w:eastAsia="標楷體" w:hAnsi="標楷體" w:cs="Times New Roman"/>
          <w:kern w:val="0"/>
          <w:szCs w:val="24"/>
        </w:rPr>
      </w:pPr>
      <w:r w:rsidRPr="000E21C8">
        <w:rPr>
          <w:rFonts w:ascii="標楷體" w:eastAsia="標楷體" w:hAnsi="標楷體" w:cs="Times New Roman"/>
          <w:kern w:val="0"/>
          <w:szCs w:val="20"/>
        </w:rPr>
        <w:t>(</w:t>
      </w:r>
      <w:r w:rsidRPr="000E21C8">
        <w:rPr>
          <w:rFonts w:ascii="標楷體" w:eastAsia="標楷體" w:hAnsi="標楷體" w:cs="Times New Roman" w:hint="eastAsia"/>
          <w:kern w:val="0"/>
          <w:szCs w:val="20"/>
        </w:rPr>
        <w:t>二</w:t>
      </w:r>
      <w:r w:rsidRPr="000E21C8">
        <w:rPr>
          <w:rFonts w:ascii="標楷體" w:eastAsia="標楷體" w:hAnsi="標楷體" w:cs="Times New Roman"/>
          <w:kern w:val="0"/>
          <w:szCs w:val="20"/>
        </w:rPr>
        <w:t xml:space="preserve">) </w:t>
      </w:r>
      <w:r w:rsidRPr="000E21C8">
        <w:rPr>
          <w:rFonts w:ascii="標楷體" w:eastAsia="標楷體" w:hAnsi="標楷體" w:cs="Times New Roman" w:hint="eastAsia"/>
          <w:kern w:val="0"/>
          <w:szCs w:val="20"/>
        </w:rPr>
        <w:t>規劃重補修學分事宜。</w:t>
      </w:r>
    </w:p>
    <w:p w:rsidR="000E21C8" w:rsidRPr="000E21C8" w:rsidRDefault="000E21C8" w:rsidP="000E21C8">
      <w:pPr>
        <w:widowControl/>
        <w:ind w:firstLineChars="675" w:firstLine="1620"/>
        <w:rPr>
          <w:rFonts w:ascii="標楷體" w:eastAsia="標楷體" w:hAnsi="標楷體" w:cs="Times New Roman"/>
          <w:kern w:val="0"/>
          <w:szCs w:val="24"/>
        </w:rPr>
      </w:pPr>
      <w:r w:rsidRPr="000E21C8">
        <w:rPr>
          <w:rFonts w:ascii="標楷體" w:eastAsia="標楷體" w:hAnsi="標楷體" w:cs="Times New Roman"/>
          <w:kern w:val="0"/>
          <w:szCs w:val="20"/>
        </w:rPr>
        <w:t xml:space="preserve">1. </w:t>
      </w:r>
      <w:r w:rsidRPr="000E21C8">
        <w:rPr>
          <w:rFonts w:ascii="標楷體" w:eastAsia="標楷體" w:hAnsi="標楷體" w:cs="Times New Roman" w:hint="eastAsia"/>
          <w:kern w:val="0"/>
          <w:szCs w:val="20"/>
        </w:rPr>
        <w:t>列出成績不及格之學生名冊、科目及分數。</w:t>
      </w:r>
    </w:p>
    <w:p w:rsidR="000E21C8" w:rsidRPr="000E21C8" w:rsidRDefault="000E21C8" w:rsidP="000E21C8">
      <w:pPr>
        <w:widowControl/>
        <w:ind w:firstLineChars="675" w:firstLine="1620"/>
        <w:rPr>
          <w:rFonts w:ascii="標楷體" w:eastAsia="標楷體" w:hAnsi="標楷體" w:cs="Times New Roman"/>
          <w:kern w:val="0"/>
          <w:szCs w:val="24"/>
        </w:rPr>
      </w:pPr>
      <w:r w:rsidRPr="000E21C8">
        <w:rPr>
          <w:rFonts w:ascii="標楷體" w:eastAsia="標楷體" w:hAnsi="標楷體" w:cs="Times New Roman"/>
          <w:kern w:val="0"/>
          <w:szCs w:val="20"/>
        </w:rPr>
        <w:t xml:space="preserve">2. </w:t>
      </w:r>
      <w:r w:rsidRPr="000E21C8">
        <w:rPr>
          <w:rFonts w:ascii="標楷體" w:eastAsia="標楷體" w:hAnsi="標楷體" w:cs="Times New Roman" w:hint="eastAsia"/>
          <w:kern w:val="0"/>
          <w:szCs w:val="20"/>
        </w:rPr>
        <w:t>調查</w:t>
      </w:r>
      <w:proofErr w:type="gramStart"/>
      <w:r w:rsidRPr="000E21C8">
        <w:rPr>
          <w:rFonts w:ascii="標楷體" w:eastAsia="標楷體" w:hAnsi="標楷體" w:cs="Times New Roman" w:hint="eastAsia"/>
          <w:kern w:val="0"/>
          <w:szCs w:val="20"/>
        </w:rPr>
        <w:t>各科重補修</w:t>
      </w:r>
      <w:proofErr w:type="gramEnd"/>
      <w:r w:rsidRPr="000E21C8">
        <w:rPr>
          <w:rFonts w:ascii="標楷體" w:eastAsia="標楷體" w:hAnsi="標楷體" w:cs="Times New Roman" w:hint="eastAsia"/>
          <w:kern w:val="0"/>
          <w:szCs w:val="20"/>
        </w:rPr>
        <w:t>人數。</w:t>
      </w:r>
    </w:p>
    <w:p w:rsidR="000E21C8" w:rsidRPr="000E21C8" w:rsidRDefault="000E21C8" w:rsidP="000E21C8">
      <w:pPr>
        <w:widowControl/>
        <w:ind w:firstLineChars="675" w:firstLine="1620"/>
        <w:rPr>
          <w:rFonts w:ascii="標楷體" w:eastAsia="標楷體" w:hAnsi="標楷體" w:cs="Times New Roman"/>
          <w:kern w:val="0"/>
          <w:szCs w:val="24"/>
        </w:rPr>
      </w:pPr>
      <w:r w:rsidRPr="000E21C8">
        <w:rPr>
          <w:rFonts w:ascii="標楷體" w:eastAsia="標楷體" w:hAnsi="標楷體" w:cs="Times New Roman"/>
          <w:kern w:val="0"/>
          <w:szCs w:val="20"/>
        </w:rPr>
        <w:t xml:space="preserve">3. </w:t>
      </w:r>
      <w:r w:rsidRPr="000E21C8">
        <w:rPr>
          <w:rFonts w:ascii="標楷體" w:eastAsia="標楷體" w:hAnsi="標楷體" w:cs="Times New Roman" w:hint="eastAsia"/>
          <w:kern w:val="0"/>
          <w:szCs w:val="20"/>
        </w:rPr>
        <w:t>編排重補修班別課表。</w:t>
      </w:r>
    </w:p>
    <w:p w:rsidR="000E21C8" w:rsidRPr="000E21C8" w:rsidRDefault="000E21C8" w:rsidP="000E21C8">
      <w:pPr>
        <w:widowControl/>
        <w:ind w:firstLineChars="675" w:firstLine="1620"/>
        <w:rPr>
          <w:rFonts w:ascii="標楷體" w:eastAsia="標楷體" w:hAnsi="標楷體" w:cs="Times New Roman"/>
          <w:kern w:val="0"/>
          <w:szCs w:val="24"/>
        </w:rPr>
      </w:pPr>
      <w:r w:rsidRPr="000E21C8">
        <w:rPr>
          <w:rFonts w:ascii="標楷體" w:eastAsia="標楷體" w:hAnsi="標楷體" w:cs="Times New Roman"/>
          <w:kern w:val="0"/>
          <w:szCs w:val="20"/>
        </w:rPr>
        <w:t xml:space="preserve">4. </w:t>
      </w:r>
      <w:proofErr w:type="gramStart"/>
      <w:r w:rsidRPr="000E21C8">
        <w:rPr>
          <w:rFonts w:ascii="標楷體" w:eastAsia="標楷體" w:hAnsi="標楷體" w:cs="Times New Roman" w:hint="eastAsia"/>
          <w:kern w:val="0"/>
          <w:szCs w:val="20"/>
        </w:rPr>
        <w:t>遴聘重</w:t>
      </w:r>
      <w:proofErr w:type="gramEnd"/>
      <w:r w:rsidRPr="000E21C8">
        <w:rPr>
          <w:rFonts w:ascii="標楷體" w:eastAsia="標楷體" w:hAnsi="標楷體" w:cs="Times New Roman" w:hint="eastAsia"/>
          <w:kern w:val="0"/>
          <w:szCs w:val="20"/>
        </w:rPr>
        <w:t>補修學分班之任課教師。</w:t>
      </w:r>
    </w:p>
    <w:p w:rsidR="000E21C8" w:rsidRPr="000E21C8" w:rsidRDefault="000E21C8" w:rsidP="000E21C8">
      <w:pPr>
        <w:widowControl/>
        <w:ind w:firstLineChars="675" w:firstLine="1620"/>
        <w:rPr>
          <w:rFonts w:ascii="標楷體" w:eastAsia="標楷體" w:hAnsi="標楷體" w:cs="Times New Roman"/>
          <w:kern w:val="0"/>
          <w:szCs w:val="24"/>
        </w:rPr>
      </w:pPr>
      <w:r w:rsidRPr="000E21C8">
        <w:rPr>
          <w:rFonts w:ascii="標楷體" w:eastAsia="標楷體" w:hAnsi="標楷體" w:cs="Times New Roman"/>
          <w:kern w:val="0"/>
          <w:szCs w:val="20"/>
        </w:rPr>
        <w:t xml:space="preserve">5. </w:t>
      </w:r>
      <w:r w:rsidRPr="000E21C8">
        <w:rPr>
          <w:rFonts w:ascii="標楷體" w:eastAsia="標楷體" w:hAnsi="標楷體" w:cs="Times New Roman" w:hint="eastAsia"/>
          <w:kern w:val="0"/>
          <w:szCs w:val="20"/>
        </w:rPr>
        <w:t>重修、補修成績評量、統計。</w:t>
      </w:r>
    </w:p>
    <w:p w:rsidR="000E21C8" w:rsidRPr="000E21C8" w:rsidRDefault="000E21C8" w:rsidP="000E21C8">
      <w:pPr>
        <w:widowControl/>
        <w:ind w:firstLineChars="675" w:firstLine="1620"/>
        <w:rPr>
          <w:rFonts w:ascii="標楷體" w:eastAsia="標楷體" w:hAnsi="標楷體" w:cs="Times New Roman"/>
          <w:kern w:val="0"/>
          <w:szCs w:val="24"/>
        </w:rPr>
      </w:pPr>
      <w:r w:rsidRPr="000E21C8">
        <w:rPr>
          <w:rFonts w:ascii="標楷體" w:eastAsia="標楷體" w:hAnsi="標楷體" w:cs="Times New Roman"/>
          <w:kern w:val="0"/>
          <w:szCs w:val="20"/>
        </w:rPr>
        <w:t xml:space="preserve">6. </w:t>
      </w:r>
      <w:r w:rsidRPr="000E21C8">
        <w:rPr>
          <w:rFonts w:ascii="標楷體" w:eastAsia="標楷體" w:hAnsi="標楷體" w:cs="Times New Roman" w:hint="eastAsia"/>
          <w:kern w:val="0"/>
          <w:szCs w:val="20"/>
        </w:rPr>
        <w:t>召開工作檢討會，修正計畫。</w:t>
      </w:r>
    </w:p>
    <w:p w:rsidR="000E21C8" w:rsidRPr="000E21C8" w:rsidRDefault="000E21C8" w:rsidP="000E21C8">
      <w:pPr>
        <w:widowControl/>
        <w:ind w:firstLine="720"/>
        <w:rPr>
          <w:rFonts w:ascii="標楷體" w:eastAsia="標楷體" w:hAnsi="標楷體" w:cs="Times New Roman"/>
          <w:kern w:val="0"/>
          <w:szCs w:val="24"/>
        </w:rPr>
      </w:pPr>
      <w:r w:rsidRPr="000E21C8">
        <w:rPr>
          <w:rFonts w:ascii="標楷體" w:eastAsia="標楷體" w:hAnsi="標楷體" w:cs="Times New Roman" w:hint="eastAsia"/>
          <w:kern w:val="0"/>
          <w:szCs w:val="20"/>
        </w:rPr>
        <w:t>五、撰寫工作報告。</w:t>
      </w:r>
    </w:p>
    <w:p w:rsidR="000E21C8" w:rsidRPr="000E21C8" w:rsidRDefault="000E21C8" w:rsidP="000E21C8">
      <w:pPr>
        <w:widowControl/>
        <w:ind w:firstLine="720"/>
        <w:rPr>
          <w:rFonts w:ascii="標楷體" w:eastAsia="標楷體" w:hAnsi="標楷體" w:cs="Times New Roman"/>
          <w:kern w:val="0"/>
          <w:szCs w:val="24"/>
        </w:rPr>
      </w:pPr>
      <w:r w:rsidRPr="000E21C8">
        <w:rPr>
          <w:rFonts w:ascii="標楷體" w:eastAsia="標楷體" w:hAnsi="標楷體" w:cs="Times New Roman" w:hint="eastAsia"/>
          <w:kern w:val="0"/>
          <w:szCs w:val="20"/>
        </w:rPr>
        <w:t>六、評鑑、檢討成效，提出改進意見。</w:t>
      </w:r>
    </w:p>
    <w:p w:rsidR="000E21C8" w:rsidRPr="000E21C8" w:rsidRDefault="000E21C8" w:rsidP="000E21C8">
      <w:pPr>
        <w:widowControl/>
        <w:rPr>
          <w:rFonts w:ascii="標楷體" w:eastAsia="標楷體" w:hAnsi="標楷體" w:cs="Times New Roman"/>
          <w:kern w:val="0"/>
          <w:sz w:val="28"/>
          <w:szCs w:val="28"/>
        </w:rPr>
      </w:pPr>
      <w:r w:rsidRPr="000E21C8">
        <w:rPr>
          <w:rFonts w:ascii="標楷體" w:eastAsia="標楷體" w:hAnsi="標楷體" w:cs="Times New Roman" w:hint="eastAsia"/>
          <w:kern w:val="0"/>
          <w:sz w:val="28"/>
          <w:szCs w:val="28"/>
        </w:rPr>
        <w:t>（陸）內容</w:t>
      </w:r>
    </w:p>
    <w:p w:rsidR="000E21C8" w:rsidRPr="000E21C8" w:rsidRDefault="000E21C8" w:rsidP="000E21C8">
      <w:pPr>
        <w:widowControl/>
        <w:ind w:firstLine="720"/>
        <w:rPr>
          <w:rFonts w:ascii="標楷體" w:eastAsia="標楷體" w:hAnsi="標楷體" w:cs="Times New Roman"/>
          <w:kern w:val="0"/>
          <w:szCs w:val="24"/>
        </w:rPr>
      </w:pPr>
      <w:r w:rsidRPr="000E21C8">
        <w:rPr>
          <w:rFonts w:ascii="標楷體" w:eastAsia="標楷體" w:hAnsi="標楷體" w:cs="Times New Roman" w:hint="eastAsia"/>
          <w:kern w:val="0"/>
          <w:szCs w:val="20"/>
        </w:rPr>
        <w:t>一、自八十八學年度第一學期起，</w:t>
      </w:r>
      <w:proofErr w:type="gramStart"/>
      <w:r w:rsidRPr="000E21C8">
        <w:rPr>
          <w:rFonts w:ascii="標楷體" w:eastAsia="標楷體" w:hAnsi="標楷體" w:cs="Times New Roman" w:hint="eastAsia"/>
          <w:kern w:val="0"/>
          <w:szCs w:val="20"/>
        </w:rPr>
        <w:t>採</w:t>
      </w:r>
      <w:proofErr w:type="gramEnd"/>
      <w:r w:rsidRPr="000E21C8">
        <w:rPr>
          <w:rFonts w:ascii="標楷體" w:eastAsia="標楷體" w:hAnsi="標楷體" w:cs="Times New Roman" w:hint="eastAsia"/>
          <w:kern w:val="0"/>
          <w:szCs w:val="20"/>
        </w:rPr>
        <w:t>行學科學年學分制。</w:t>
      </w:r>
    </w:p>
    <w:p w:rsidR="000E21C8" w:rsidRPr="000E21C8" w:rsidRDefault="000E21C8" w:rsidP="000E21C8">
      <w:pPr>
        <w:widowControl/>
        <w:ind w:leftChars="300" w:left="1188" w:hangingChars="195" w:hanging="468"/>
        <w:rPr>
          <w:rFonts w:ascii="標楷體" w:eastAsia="標楷體" w:hAnsi="標楷體" w:cs="Times New Roman"/>
          <w:kern w:val="0"/>
          <w:szCs w:val="24"/>
        </w:rPr>
      </w:pPr>
      <w:r w:rsidRPr="000E21C8">
        <w:rPr>
          <w:rFonts w:ascii="標楷體" w:eastAsia="標楷體" w:hAnsi="標楷體" w:cs="Times New Roman" w:hint="eastAsia"/>
          <w:kern w:val="0"/>
          <w:szCs w:val="20"/>
        </w:rPr>
        <w:t>二、學分計算方式：</w:t>
      </w:r>
      <w:r w:rsidRPr="000E21C8">
        <w:rPr>
          <w:rFonts w:ascii="標楷體" w:eastAsia="標楷體" w:hAnsi="標楷體" w:cs="Times New Roman" w:hint="eastAsia"/>
          <w:kern w:val="0"/>
          <w:szCs w:val="24"/>
        </w:rPr>
        <w:t>以每學期每週授課一節</w:t>
      </w:r>
      <w:r w:rsidRPr="000E21C8">
        <w:rPr>
          <w:rFonts w:ascii="標楷體" w:eastAsia="標楷體" w:hAnsi="標楷體" w:cs="Times New Roman" w:hint="eastAsia"/>
          <w:kern w:val="0"/>
          <w:szCs w:val="20"/>
        </w:rPr>
        <w:t>，或總授課節數達十八節為一學分。</w:t>
      </w:r>
    </w:p>
    <w:p w:rsidR="000E21C8" w:rsidRPr="000E21C8" w:rsidRDefault="000E21C8" w:rsidP="000E21C8">
      <w:pPr>
        <w:widowControl/>
        <w:ind w:firstLine="720"/>
        <w:rPr>
          <w:rFonts w:ascii="標楷體" w:eastAsia="標楷體" w:hAnsi="標楷體" w:cs="Times New Roman"/>
          <w:kern w:val="0"/>
          <w:szCs w:val="20"/>
        </w:rPr>
      </w:pPr>
      <w:r w:rsidRPr="000E21C8">
        <w:rPr>
          <w:rFonts w:ascii="標楷體" w:eastAsia="標楷體" w:hAnsi="標楷體" w:cs="Times New Roman" w:hint="eastAsia"/>
          <w:kern w:val="0"/>
          <w:szCs w:val="20"/>
        </w:rPr>
        <w:t>三、成績評量：</w:t>
      </w:r>
    </w:p>
    <w:p w:rsidR="000E21C8" w:rsidRPr="000E21C8" w:rsidRDefault="000E21C8" w:rsidP="000E21C8">
      <w:pPr>
        <w:widowControl/>
        <w:ind w:firstLine="1080"/>
        <w:rPr>
          <w:rFonts w:ascii="標楷體" w:eastAsia="標楷體" w:hAnsi="標楷體" w:cs="Times New Roman"/>
          <w:kern w:val="0"/>
          <w:szCs w:val="24"/>
        </w:rPr>
      </w:pPr>
      <w:r w:rsidRPr="000E21C8">
        <w:rPr>
          <w:rFonts w:ascii="標楷體" w:eastAsia="標楷體" w:hAnsi="標楷體" w:cs="Times New Roman"/>
          <w:kern w:val="0"/>
          <w:szCs w:val="20"/>
        </w:rPr>
        <w:t>(</w:t>
      </w:r>
      <w:proofErr w:type="gramStart"/>
      <w:r w:rsidRPr="000E21C8">
        <w:rPr>
          <w:rFonts w:ascii="標楷體" w:eastAsia="標楷體" w:hAnsi="標楷體" w:cs="Times New Roman" w:hint="eastAsia"/>
          <w:kern w:val="0"/>
          <w:szCs w:val="20"/>
        </w:rPr>
        <w:t>一</w:t>
      </w:r>
      <w:proofErr w:type="gramEnd"/>
      <w:r w:rsidRPr="000E21C8">
        <w:rPr>
          <w:rFonts w:ascii="標楷體" w:eastAsia="標楷體" w:hAnsi="標楷體" w:cs="Times New Roman"/>
          <w:kern w:val="0"/>
          <w:szCs w:val="20"/>
        </w:rPr>
        <w:t xml:space="preserve">) </w:t>
      </w:r>
      <w:r w:rsidRPr="000E21C8">
        <w:rPr>
          <w:rFonts w:ascii="標楷體" w:eastAsia="標楷體" w:hAnsi="標楷體" w:cs="Times New Roman" w:hint="eastAsia"/>
          <w:kern w:val="0"/>
          <w:szCs w:val="24"/>
        </w:rPr>
        <w:t>學業成績以一百分為滿分；其及格基準規定如下：</w:t>
      </w:r>
    </w:p>
    <w:p w:rsidR="000E21C8" w:rsidRPr="000E21C8" w:rsidRDefault="000E21C8" w:rsidP="000E21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680"/>
        <w:rPr>
          <w:rFonts w:ascii="標楷體" w:eastAsia="標楷體" w:hAnsi="標楷體" w:cs="細明體"/>
          <w:kern w:val="0"/>
          <w:szCs w:val="24"/>
        </w:rPr>
      </w:pPr>
      <w:r w:rsidRPr="000E21C8">
        <w:rPr>
          <w:rFonts w:ascii="標楷體" w:eastAsia="標楷體" w:hAnsi="標楷體" w:cs="細明體"/>
          <w:kern w:val="0"/>
          <w:szCs w:val="24"/>
        </w:rPr>
        <w:t xml:space="preserve">1. </w:t>
      </w:r>
      <w:r w:rsidRPr="000E21C8">
        <w:rPr>
          <w:rFonts w:ascii="標楷體" w:eastAsia="標楷體" w:hAnsi="標楷體" w:cs="細明體" w:hint="eastAsia"/>
          <w:kern w:val="0"/>
          <w:szCs w:val="24"/>
        </w:rPr>
        <w:t>一般學生：以六十分為及格。</w:t>
      </w:r>
    </w:p>
    <w:p w:rsidR="000E21C8" w:rsidRPr="000E21C8" w:rsidRDefault="000E21C8" w:rsidP="000E21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700" w:left="1920" w:hangingChars="100" w:hanging="240"/>
        <w:rPr>
          <w:rFonts w:ascii="標楷體" w:eastAsia="標楷體" w:hAnsi="標楷體" w:cs="細明體"/>
          <w:kern w:val="0"/>
          <w:szCs w:val="24"/>
        </w:rPr>
      </w:pPr>
      <w:r w:rsidRPr="000E21C8">
        <w:rPr>
          <w:rFonts w:ascii="標楷體" w:eastAsia="標楷體" w:hAnsi="標楷體" w:cs="細明體"/>
          <w:kern w:val="0"/>
          <w:szCs w:val="24"/>
        </w:rPr>
        <w:t xml:space="preserve">2. </w:t>
      </w:r>
      <w:r w:rsidRPr="000E21C8">
        <w:rPr>
          <w:rFonts w:ascii="標楷體" w:eastAsia="標楷體" w:hAnsi="標楷體" w:cs="細明體" w:hint="eastAsia"/>
          <w:kern w:val="0"/>
          <w:szCs w:val="24"/>
        </w:rPr>
        <w:t>依各種升學優待辦法入學之原住民學生、重大災害地區學生、政府派赴國外工作人員子女、退伍軍人、僑生、蒙藏學生、外國學生、及境外優秀科技人才子女及基於人道考量、國際援助或其他特殊身分經專案核定安置之學生：一年級以四十分為及格，二年級以五十分為及格，三年級以後以六十分為及格。</w:t>
      </w:r>
    </w:p>
    <w:p w:rsidR="000E21C8" w:rsidRPr="000E21C8" w:rsidRDefault="000E21C8" w:rsidP="000E21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650" w:left="1747" w:hangingChars="78" w:hanging="187"/>
        <w:rPr>
          <w:rFonts w:ascii="標楷體" w:eastAsia="標楷體" w:hAnsi="標楷體" w:cs="細明體"/>
          <w:kern w:val="0"/>
          <w:szCs w:val="24"/>
        </w:rPr>
      </w:pPr>
      <w:r w:rsidRPr="000E21C8">
        <w:rPr>
          <w:rFonts w:ascii="標楷體" w:eastAsia="標楷體" w:hAnsi="標楷體" w:cs="細明體"/>
          <w:kern w:val="0"/>
          <w:szCs w:val="24"/>
        </w:rPr>
        <w:t xml:space="preserve">3. </w:t>
      </w:r>
      <w:r w:rsidRPr="000E21C8">
        <w:rPr>
          <w:rFonts w:ascii="標楷體" w:eastAsia="標楷體" w:hAnsi="標楷體" w:cs="細明體" w:hint="eastAsia"/>
          <w:szCs w:val="24"/>
        </w:rPr>
        <w:t>依中等以上學校技藝技能優良學生</w:t>
      </w:r>
      <w:proofErr w:type="gramStart"/>
      <w:r w:rsidRPr="000E21C8">
        <w:rPr>
          <w:rFonts w:ascii="標楷體" w:eastAsia="標楷體" w:hAnsi="標楷體" w:cs="細明體" w:hint="eastAsia"/>
          <w:szCs w:val="24"/>
        </w:rPr>
        <w:t>甄</w:t>
      </w:r>
      <w:proofErr w:type="gramEnd"/>
      <w:r w:rsidRPr="000E21C8">
        <w:rPr>
          <w:rFonts w:ascii="標楷體" w:eastAsia="標楷體" w:hAnsi="標楷體" w:cs="細明體" w:hint="eastAsia"/>
          <w:szCs w:val="24"/>
        </w:rPr>
        <w:t>審及保送入學辦法規定入學之學生：一年級、二年級以五十分為及格，三年級以後以六十分為及格。</w:t>
      </w:r>
    </w:p>
    <w:p w:rsidR="000E21C8" w:rsidRPr="000E21C8" w:rsidRDefault="000E21C8" w:rsidP="000E21C8">
      <w:pPr>
        <w:widowControl/>
        <w:ind w:leftChars="650" w:left="1747" w:hangingChars="78" w:hanging="187"/>
        <w:rPr>
          <w:rFonts w:ascii="標楷體" w:eastAsia="標楷體" w:hAnsi="標楷體" w:cs="細明體"/>
          <w:kern w:val="0"/>
          <w:szCs w:val="24"/>
        </w:rPr>
      </w:pPr>
      <w:r w:rsidRPr="000E21C8">
        <w:rPr>
          <w:rFonts w:ascii="標楷體" w:eastAsia="標楷體" w:hAnsi="標楷體" w:cs="細明體"/>
          <w:kern w:val="0"/>
          <w:szCs w:val="24"/>
        </w:rPr>
        <w:t xml:space="preserve">4. </w:t>
      </w:r>
      <w:r w:rsidRPr="000E21C8">
        <w:rPr>
          <w:rFonts w:ascii="標楷體" w:eastAsia="標楷體" w:hAnsi="標楷體" w:cs="細明體" w:hint="eastAsia"/>
          <w:kern w:val="0"/>
          <w:szCs w:val="24"/>
        </w:rPr>
        <w:t>依中等以上學校運動成績優良升學輔導辦法規定入學之學生：一年級、二年級以四十分為及格，三年級以後以五十分為及格。</w:t>
      </w:r>
    </w:p>
    <w:p w:rsidR="000E21C8" w:rsidRPr="000E21C8" w:rsidRDefault="000E21C8" w:rsidP="000E21C8">
      <w:pPr>
        <w:widowControl/>
        <w:ind w:leftChars="650" w:left="1747" w:hangingChars="78" w:hanging="187"/>
        <w:rPr>
          <w:rFonts w:ascii="標楷體" w:eastAsia="標楷體" w:hAnsi="標楷體" w:cs="細明體"/>
          <w:kern w:val="0"/>
          <w:szCs w:val="24"/>
        </w:rPr>
      </w:pPr>
      <w:r w:rsidRPr="000E21C8">
        <w:rPr>
          <w:rFonts w:ascii="標楷體" w:eastAsia="標楷體" w:hAnsi="標楷體" w:cs="Times New Roman" w:hint="eastAsia"/>
          <w:kern w:val="0"/>
          <w:szCs w:val="24"/>
        </w:rPr>
        <w:t>身心障礙</w:t>
      </w:r>
      <w:r w:rsidRPr="000E21C8">
        <w:rPr>
          <w:rFonts w:ascii="標楷體" w:eastAsia="標楷體" w:hAnsi="標楷體" w:cs="細明體" w:hint="eastAsia"/>
          <w:kern w:val="0"/>
          <w:szCs w:val="24"/>
        </w:rPr>
        <w:t>學生之學業成績評量，由學校依特殊教育法第二十八條所定個別化教育計畫之評量方式定之。</w:t>
      </w:r>
    </w:p>
    <w:p w:rsidR="000E21C8" w:rsidRPr="000E21C8" w:rsidRDefault="000E21C8" w:rsidP="000E21C8">
      <w:pPr>
        <w:widowControl/>
        <w:ind w:firstLine="1080"/>
        <w:rPr>
          <w:rFonts w:ascii="標楷體" w:eastAsia="標楷體" w:hAnsi="標楷體" w:cs="Times New Roman"/>
          <w:kern w:val="0"/>
          <w:szCs w:val="24"/>
        </w:rPr>
      </w:pPr>
      <w:r w:rsidRPr="000E21C8">
        <w:rPr>
          <w:rFonts w:ascii="標楷體" w:eastAsia="標楷體" w:hAnsi="標楷體" w:cs="Times New Roman"/>
          <w:kern w:val="0"/>
          <w:szCs w:val="24"/>
        </w:rPr>
        <w:lastRenderedPageBreak/>
        <w:t>(</w:t>
      </w:r>
      <w:r w:rsidRPr="000E21C8">
        <w:rPr>
          <w:rFonts w:ascii="標楷體" w:eastAsia="標楷體" w:hAnsi="標楷體" w:cs="Times New Roman" w:hint="eastAsia"/>
          <w:kern w:val="0"/>
          <w:szCs w:val="24"/>
        </w:rPr>
        <w:t>二</w:t>
      </w:r>
      <w:r w:rsidRPr="000E21C8">
        <w:rPr>
          <w:rFonts w:ascii="標楷體" w:eastAsia="標楷體" w:hAnsi="標楷體" w:cs="Times New Roman"/>
          <w:kern w:val="0"/>
          <w:szCs w:val="24"/>
        </w:rPr>
        <w:t xml:space="preserve">) </w:t>
      </w:r>
      <w:r w:rsidRPr="000E21C8">
        <w:rPr>
          <w:rFonts w:ascii="標楷體" w:eastAsia="標楷體" w:hAnsi="標楷體" w:cs="Times New Roman" w:hint="eastAsia"/>
          <w:kern w:val="0"/>
          <w:szCs w:val="24"/>
        </w:rPr>
        <w:t>學生學期學業成績達及格基準之科目，授予學分。</w:t>
      </w:r>
    </w:p>
    <w:p w:rsidR="000E21C8" w:rsidRPr="000E21C8" w:rsidRDefault="000E21C8" w:rsidP="000E21C8">
      <w:pPr>
        <w:widowControl/>
        <w:ind w:firstLine="1080"/>
        <w:rPr>
          <w:rFonts w:ascii="標楷體" w:eastAsia="標楷體" w:hAnsi="標楷體" w:cs="Times New Roman"/>
          <w:kern w:val="0"/>
          <w:szCs w:val="24"/>
        </w:rPr>
      </w:pPr>
      <w:r w:rsidRPr="000E21C8">
        <w:rPr>
          <w:rFonts w:ascii="標楷體" w:eastAsia="標楷體" w:hAnsi="標楷體" w:cs="Times New Roman"/>
          <w:kern w:val="0"/>
          <w:szCs w:val="24"/>
        </w:rPr>
        <w:t>(</w:t>
      </w:r>
      <w:r w:rsidRPr="000E21C8">
        <w:rPr>
          <w:rFonts w:ascii="標楷體" w:eastAsia="標楷體" w:hAnsi="標楷體" w:cs="Times New Roman" w:hint="eastAsia"/>
          <w:kern w:val="0"/>
          <w:szCs w:val="24"/>
        </w:rPr>
        <w:t>三</w:t>
      </w:r>
      <w:r w:rsidRPr="000E21C8">
        <w:rPr>
          <w:rFonts w:ascii="標楷體" w:eastAsia="標楷體" w:hAnsi="標楷體" w:cs="Times New Roman"/>
          <w:kern w:val="0"/>
          <w:szCs w:val="24"/>
        </w:rPr>
        <w:t xml:space="preserve">) </w:t>
      </w:r>
      <w:r w:rsidRPr="000E21C8">
        <w:rPr>
          <w:rFonts w:ascii="標楷體" w:eastAsia="標楷體" w:hAnsi="標楷體" w:cs="Times New Roman" w:hint="eastAsia"/>
          <w:kern w:val="0"/>
          <w:szCs w:val="24"/>
        </w:rPr>
        <w:t>學期成績不及格者：</w:t>
      </w:r>
    </w:p>
    <w:p w:rsidR="000E21C8" w:rsidRPr="000E21C8" w:rsidRDefault="000E21C8" w:rsidP="000E21C8">
      <w:pPr>
        <w:ind w:left="2040" w:hanging="360"/>
        <w:rPr>
          <w:rFonts w:ascii="標楷體" w:eastAsia="標楷體" w:hAnsi="標楷體" w:cs="Times New Roman"/>
          <w:szCs w:val="24"/>
        </w:rPr>
      </w:pPr>
      <w:r w:rsidRPr="000E21C8">
        <w:rPr>
          <w:rFonts w:ascii="標楷體" w:eastAsia="標楷體" w:hAnsi="標楷體" w:cs="Times New Roman"/>
          <w:szCs w:val="24"/>
        </w:rPr>
        <w:t xml:space="preserve">1. </w:t>
      </w:r>
      <w:r w:rsidRPr="000E21C8">
        <w:rPr>
          <w:rFonts w:ascii="標楷體" w:eastAsia="標楷體" w:hAnsi="標楷體" w:cs="Times New Roman" w:hint="eastAsia"/>
          <w:szCs w:val="24"/>
        </w:rPr>
        <w:t>學生學期學業成績未達及格基準</w:t>
      </w:r>
      <w:proofErr w:type="gramStart"/>
      <w:r w:rsidRPr="000E21C8">
        <w:rPr>
          <w:rFonts w:ascii="標楷體" w:eastAsia="標楷體" w:hAnsi="標楷體" w:cs="Times New Roman" w:hint="eastAsia"/>
          <w:szCs w:val="24"/>
        </w:rPr>
        <w:t>之科目之科目</w:t>
      </w:r>
      <w:proofErr w:type="gramEnd"/>
      <w:r w:rsidRPr="000E21C8">
        <w:rPr>
          <w:rFonts w:ascii="標楷體" w:eastAsia="標楷體" w:hAnsi="標楷體" w:cs="Times New Roman" w:hint="eastAsia"/>
          <w:szCs w:val="24"/>
        </w:rPr>
        <w:t>，其成績達下列基準者，應予補考：</w:t>
      </w:r>
    </w:p>
    <w:p w:rsidR="000E21C8" w:rsidRPr="000E21C8" w:rsidRDefault="000E21C8" w:rsidP="000E21C8">
      <w:pPr>
        <w:ind w:left="1440" w:firstLine="600"/>
        <w:rPr>
          <w:rFonts w:ascii="標楷體" w:eastAsia="標楷體" w:hAnsi="標楷體" w:cs="Times New Roman"/>
          <w:szCs w:val="24"/>
        </w:rPr>
      </w:pPr>
      <w:r w:rsidRPr="000E21C8">
        <w:rPr>
          <w:rFonts w:ascii="標楷體" w:eastAsia="標楷體" w:hAnsi="標楷體" w:cs="Times New Roman"/>
          <w:szCs w:val="24"/>
        </w:rPr>
        <w:t xml:space="preserve">(1) </w:t>
      </w:r>
      <w:r w:rsidRPr="000E21C8">
        <w:rPr>
          <w:rFonts w:ascii="標楷體" w:eastAsia="標楷體" w:hAnsi="標楷體" w:cs="Times New Roman" w:hint="eastAsia"/>
          <w:szCs w:val="24"/>
        </w:rPr>
        <w:t>一般學生：四十分。</w:t>
      </w:r>
    </w:p>
    <w:p w:rsidR="000E21C8" w:rsidRPr="000E21C8" w:rsidRDefault="000E21C8" w:rsidP="000E21C8">
      <w:pPr>
        <w:ind w:left="1440" w:firstLine="600"/>
        <w:rPr>
          <w:rFonts w:ascii="標楷體" w:eastAsia="標楷體" w:hAnsi="標楷體" w:cs="Times New Roman"/>
          <w:szCs w:val="24"/>
        </w:rPr>
      </w:pPr>
      <w:r w:rsidRPr="000E21C8">
        <w:rPr>
          <w:rFonts w:ascii="標楷體" w:eastAsia="標楷體" w:hAnsi="標楷體" w:cs="Times New Roman"/>
          <w:szCs w:val="24"/>
        </w:rPr>
        <w:t xml:space="preserve">(2) </w:t>
      </w:r>
      <w:r w:rsidRPr="000E21C8">
        <w:rPr>
          <w:rFonts w:ascii="標楷體" w:eastAsia="標楷體" w:hAnsi="標楷體" w:cs="Times New Roman" w:hint="eastAsia"/>
          <w:szCs w:val="24"/>
        </w:rPr>
        <w:t>第一項第二款至第四款學生：</w:t>
      </w:r>
    </w:p>
    <w:p w:rsidR="000E21C8" w:rsidRPr="000E21C8" w:rsidRDefault="000E21C8" w:rsidP="000E21C8">
      <w:pPr>
        <w:ind w:left="1920" w:firstLine="600"/>
        <w:rPr>
          <w:rFonts w:ascii="標楷體" w:eastAsia="標楷體" w:hAnsi="標楷體" w:cs="Times New Roman"/>
          <w:szCs w:val="24"/>
        </w:rPr>
      </w:pPr>
      <w:r w:rsidRPr="000E21C8">
        <w:rPr>
          <w:rFonts w:ascii="標楷體" w:eastAsia="標楷體" w:hAnsi="標楷體" w:cs="Times New Roman"/>
          <w:szCs w:val="24"/>
        </w:rPr>
        <w:t xml:space="preserve">A. </w:t>
      </w:r>
      <w:r w:rsidRPr="000E21C8">
        <w:rPr>
          <w:rFonts w:ascii="標楷體" w:eastAsia="標楷體" w:hAnsi="標楷體" w:cs="Times New Roman" w:hint="eastAsia"/>
          <w:szCs w:val="24"/>
        </w:rPr>
        <w:t>及格分數為四十分者：三十分。</w:t>
      </w:r>
    </w:p>
    <w:p w:rsidR="000E21C8" w:rsidRPr="000E21C8" w:rsidRDefault="000E21C8" w:rsidP="000E21C8">
      <w:pPr>
        <w:ind w:left="1920" w:firstLine="600"/>
        <w:rPr>
          <w:rFonts w:ascii="標楷體" w:eastAsia="標楷體" w:hAnsi="標楷體" w:cs="Times New Roman"/>
          <w:szCs w:val="24"/>
        </w:rPr>
      </w:pPr>
      <w:r w:rsidRPr="000E21C8">
        <w:rPr>
          <w:rFonts w:ascii="標楷體" w:eastAsia="標楷體" w:hAnsi="標楷體" w:cs="Times New Roman"/>
          <w:szCs w:val="24"/>
        </w:rPr>
        <w:t xml:space="preserve">B. </w:t>
      </w:r>
      <w:r w:rsidRPr="000E21C8">
        <w:rPr>
          <w:rFonts w:ascii="標楷體" w:eastAsia="標楷體" w:hAnsi="標楷體" w:cs="Times New Roman" w:hint="eastAsia"/>
          <w:szCs w:val="24"/>
        </w:rPr>
        <w:t>及格分數為五十分或六十分者：四十分。</w:t>
      </w:r>
    </w:p>
    <w:p w:rsidR="000E21C8" w:rsidRPr="000E21C8" w:rsidRDefault="000E21C8" w:rsidP="000E21C8">
      <w:pPr>
        <w:rPr>
          <w:rFonts w:ascii="標楷體" w:eastAsia="標楷體" w:hAnsi="標楷體" w:cs="Times New Roman"/>
          <w:szCs w:val="24"/>
        </w:rPr>
      </w:pPr>
      <w:r w:rsidRPr="000E21C8">
        <w:rPr>
          <w:rFonts w:ascii="標楷體" w:eastAsia="標楷體" w:hAnsi="標楷體" w:cs="Times New Roman"/>
          <w:szCs w:val="24"/>
        </w:rPr>
        <w:t xml:space="preserve">                     C. </w:t>
      </w:r>
      <w:r w:rsidRPr="000E21C8">
        <w:rPr>
          <w:rFonts w:ascii="標楷體" w:eastAsia="標楷體" w:hAnsi="標楷體" w:cs="Times New Roman" w:hint="eastAsia"/>
          <w:szCs w:val="24"/>
        </w:rPr>
        <w:t>學生遭遇特殊情事者：另個別處理。</w:t>
      </w:r>
    </w:p>
    <w:p w:rsidR="000E21C8" w:rsidRPr="000E21C8" w:rsidRDefault="000E21C8" w:rsidP="000E21C8">
      <w:pPr>
        <w:widowControl/>
        <w:tabs>
          <w:tab w:val="left" w:pos="8460"/>
        </w:tabs>
        <w:ind w:leftChars="674" w:left="1848" w:hangingChars="96" w:hanging="230"/>
        <w:rPr>
          <w:rFonts w:ascii="標楷體" w:eastAsia="標楷體" w:hAnsi="標楷體" w:cs="Times New Roman"/>
          <w:kern w:val="0"/>
          <w:szCs w:val="24"/>
        </w:rPr>
      </w:pPr>
      <w:r w:rsidRPr="000E21C8">
        <w:rPr>
          <w:rFonts w:ascii="標楷體" w:eastAsia="標楷體" w:hAnsi="標楷體" w:cs="Times New Roman"/>
          <w:kern w:val="0"/>
          <w:szCs w:val="24"/>
        </w:rPr>
        <w:t xml:space="preserve">  </w:t>
      </w:r>
      <w:r w:rsidRPr="000E21C8">
        <w:rPr>
          <w:rFonts w:ascii="標楷體" w:eastAsia="標楷體" w:hAnsi="標楷體" w:cs="Times New Roman" w:hint="eastAsia"/>
          <w:kern w:val="0"/>
          <w:szCs w:val="24"/>
        </w:rPr>
        <w:t>前項補考科目，其補考所得之成績，達前項各款及格基準者，授予學分，並依各款所定及格基準分數登錄。</w:t>
      </w:r>
    </w:p>
    <w:p w:rsidR="000E21C8" w:rsidRPr="000E21C8" w:rsidRDefault="000E21C8" w:rsidP="000E21C8">
      <w:pPr>
        <w:widowControl/>
        <w:ind w:leftChars="596" w:left="1430"/>
        <w:rPr>
          <w:rFonts w:ascii="標楷體" w:eastAsia="標楷體" w:hAnsi="標楷體" w:cs="Times New Roman"/>
          <w:kern w:val="0"/>
          <w:szCs w:val="24"/>
        </w:rPr>
      </w:pPr>
      <w:r w:rsidRPr="000E21C8">
        <w:rPr>
          <w:rFonts w:ascii="標楷體" w:eastAsia="標楷體" w:hAnsi="標楷體" w:cs="Times New Roman"/>
          <w:kern w:val="0"/>
          <w:szCs w:val="24"/>
        </w:rPr>
        <w:t xml:space="preserve">2. </w:t>
      </w:r>
      <w:r w:rsidRPr="000E21C8">
        <w:rPr>
          <w:rFonts w:ascii="標楷體" w:eastAsia="標楷體" w:hAnsi="標楷體" w:cs="Times New Roman" w:hint="eastAsia"/>
          <w:kern w:val="0"/>
          <w:szCs w:val="24"/>
        </w:rPr>
        <w:t>學生於規定之修業期限內，學期學業成績未達及格基準之科目，得申請重修；未修習科目得申請補修，重補修之成績</w:t>
      </w:r>
      <w:proofErr w:type="gramStart"/>
      <w:r w:rsidRPr="000E21C8">
        <w:rPr>
          <w:rFonts w:ascii="標楷體" w:eastAsia="標楷體" w:hAnsi="標楷體" w:cs="Times New Roman" w:hint="eastAsia"/>
          <w:kern w:val="0"/>
          <w:szCs w:val="24"/>
        </w:rPr>
        <w:t>採</w:t>
      </w:r>
      <w:proofErr w:type="gramEnd"/>
      <w:r w:rsidRPr="000E21C8">
        <w:rPr>
          <w:rFonts w:ascii="標楷體" w:eastAsia="標楷體" w:hAnsi="標楷體" w:cs="Times New Roman" w:hint="eastAsia"/>
          <w:kern w:val="0"/>
          <w:szCs w:val="24"/>
        </w:rPr>
        <w:t>計方式如下：</w:t>
      </w:r>
    </w:p>
    <w:p w:rsidR="000E21C8" w:rsidRPr="000E21C8" w:rsidRDefault="000E21C8" w:rsidP="000E21C8">
      <w:pPr>
        <w:widowControl/>
        <w:ind w:leftChars="675" w:left="2220" w:hangingChars="250" w:hanging="600"/>
        <w:rPr>
          <w:rFonts w:ascii="標楷體" w:eastAsia="標楷體" w:hAnsi="標楷體" w:cs="Times New Roman"/>
          <w:kern w:val="0"/>
          <w:szCs w:val="24"/>
        </w:rPr>
      </w:pPr>
      <w:r w:rsidRPr="000E21C8">
        <w:rPr>
          <w:rFonts w:ascii="標楷體" w:eastAsia="標楷體" w:hAnsi="標楷體" w:cs="Times New Roman"/>
          <w:kern w:val="0"/>
          <w:szCs w:val="24"/>
        </w:rPr>
        <w:t xml:space="preserve"> (1) </w:t>
      </w:r>
      <w:r w:rsidRPr="000E21C8">
        <w:rPr>
          <w:rFonts w:ascii="標楷體" w:eastAsia="標楷體" w:hAnsi="標楷體" w:cs="Times New Roman" w:hint="eastAsia"/>
          <w:kern w:val="0"/>
          <w:szCs w:val="24"/>
        </w:rPr>
        <w:t>重修成績達及格基準者，授予學分，其成績依及格基準分數登錄。</w:t>
      </w:r>
    </w:p>
    <w:p w:rsidR="000E21C8" w:rsidRPr="000E21C8" w:rsidRDefault="000E21C8" w:rsidP="000E21C8">
      <w:pPr>
        <w:widowControl/>
        <w:ind w:leftChars="678" w:left="2347" w:hangingChars="300" w:hanging="720"/>
        <w:rPr>
          <w:rFonts w:ascii="標楷體" w:eastAsia="標楷體" w:hAnsi="標楷體" w:cs="Times New Roman"/>
          <w:kern w:val="0"/>
          <w:szCs w:val="24"/>
        </w:rPr>
      </w:pPr>
      <w:r w:rsidRPr="000E21C8">
        <w:rPr>
          <w:rFonts w:ascii="標楷體" w:eastAsia="標楷體" w:hAnsi="標楷體" w:cs="Times New Roman"/>
          <w:kern w:val="0"/>
          <w:szCs w:val="24"/>
        </w:rPr>
        <w:t xml:space="preserve"> (2) </w:t>
      </w:r>
      <w:r w:rsidRPr="000E21C8">
        <w:rPr>
          <w:rFonts w:ascii="標楷體" w:eastAsia="標楷體" w:hAnsi="標楷體" w:cs="Times New Roman" w:hint="eastAsia"/>
          <w:kern w:val="0"/>
          <w:szCs w:val="24"/>
        </w:rPr>
        <w:t>重修成績未達及格基準者不授予學分，其成績就重修前後成績擇優登錄。</w:t>
      </w:r>
    </w:p>
    <w:p w:rsidR="000E21C8" w:rsidRPr="000E21C8" w:rsidRDefault="000E21C8" w:rsidP="000E21C8">
      <w:pPr>
        <w:widowControl/>
        <w:ind w:leftChars="678" w:left="2347" w:hangingChars="300" w:hanging="720"/>
        <w:rPr>
          <w:rFonts w:ascii="標楷體" w:eastAsia="標楷體" w:hAnsi="標楷體" w:cs="Times New Roman"/>
          <w:kern w:val="0"/>
          <w:szCs w:val="24"/>
        </w:rPr>
      </w:pPr>
      <w:r w:rsidRPr="000E21C8">
        <w:rPr>
          <w:rFonts w:ascii="標楷體" w:eastAsia="標楷體" w:hAnsi="標楷體" w:cs="Times New Roman"/>
          <w:kern w:val="0"/>
          <w:szCs w:val="24"/>
        </w:rPr>
        <w:t xml:space="preserve"> (3) </w:t>
      </w:r>
      <w:r w:rsidRPr="000E21C8">
        <w:rPr>
          <w:rFonts w:ascii="標楷體" w:eastAsia="標楷體" w:hAnsi="標楷體" w:cs="Times New Roman" w:hint="eastAsia"/>
          <w:kern w:val="0"/>
          <w:szCs w:val="24"/>
        </w:rPr>
        <w:t>補修後成績依實得成績登錄，達及格基準者授予學分。</w:t>
      </w:r>
    </w:p>
    <w:p w:rsidR="000E21C8" w:rsidRPr="000E21C8" w:rsidRDefault="000E21C8" w:rsidP="000E21C8">
      <w:pPr>
        <w:widowControl/>
        <w:ind w:leftChars="500" w:left="1680" w:hangingChars="200" w:hanging="480"/>
        <w:rPr>
          <w:rFonts w:ascii="標楷體" w:eastAsia="標楷體" w:hAnsi="標楷體" w:cs="Times New Roman"/>
          <w:kern w:val="0"/>
          <w:szCs w:val="24"/>
        </w:rPr>
      </w:pPr>
      <w:r w:rsidRPr="000E21C8">
        <w:rPr>
          <w:rFonts w:ascii="標楷體" w:eastAsia="標楷體" w:hAnsi="標楷體" w:cs="Times New Roman"/>
          <w:kern w:val="0"/>
          <w:szCs w:val="24"/>
        </w:rPr>
        <w:t>(</w:t>
      </w:r>
      <w:r w:rsidRPr="000E21C8">
        <w:rPr>
          <w:rFonts w:ascii="標楷體" w:eastAsia="標楷體" w:hAnsi="標楷體" w:cs="Times New Roman" w:hint="eastAsia"/>
          <w:kern w:val="0"/>
          <w:szCs w:val="24"/>
        </w:rPr>
        <w:t>四</w:t>
      </w:r>
      <w:r w:rsidRPr="000E21C8">
        <w:rPr>
          <w:rFonts w:ascii="標楷體" w:eastAsia="標楷體" w:hAnsi="標楷體" w:cs="Times New Roman"/>
          <w:kern w:val="0"/>
          <w:szCs w:val="24"/>
        </w:rPr>
        <w:t xml:space="preserve">) </w:t>
      </w:r>
      <w:r w:rsidRPr="000E21C8">
        <w:rPr>
          <w:rFonts w:ascii="標楷體" w:eastAsia="標楷體" w:hAnsi="標楷體" w:cs="Times New Roman" w:hint="eastAsia"/>
          <w:kern w:val="0"/>
          <w:szCs w:val="24"/>
        </w:rPr>
        <w:t>學生各學年度上學期學業成績不及格科目之學分數，達該學期</w:t>
      </w:r>
      <w:proofErr w:type="gramStart"/>
      <w:r w:rsidRPr="000E21C8">
        <w:rPr>
          <w:rFonts w:ascii="標楷體" w:eastAsia="標楷體" w:hAnsi="標楷體" w:cs="Times New Roman" w:hint="eastAsia"/>
          <w:kern w:val="0"/>
          <w:szCs w:val="24"/>
        </w:rPr>
        <w:t>修習總學分</w:t>
      </w:r>
      <w:proofErr w:type="gramEnd"/>
      <w:r w:rsidRPr="000E21C8">
        <w:rPr>
          <w:rFonts w:ascii="標楷體" w:eastAsia="標楷體" w:hAnsi="標楷體" w:cs="Times New Roman" w:hint="eastAsia"/>
          <w:kern w:val="0"/>
          <w:szCs w:val="24"/>
        </w:rPr>
        <w:t>數二分之一者，次一學期得由學校輔導</w:t>
      </w:r>
      <w:proofErr w:type="gramStart"/>
      <w:r w:rsidRPr="000E21C8">
        <w:rPr>
          <w:rFonts w:ascii="標楷體" w:eastAsia="標楷體" w:hAnsi="標楷體" w:cs="Times New Roman" w:hint="eastAsia"/>
          <w:kern w:val="0"/>
          <w:szCs w:val="24"/>
        </w:rPr>
        <w:t>其減修或</w:t>
      </w:r>
      <w:proofErr w:type="gramEnd"/>
      <w:r w:rsidRPr="000E21C8">
        <w:rPr>
          <w:rFonts w:ascii="標楷體" w:eastAsia="標楷體" w:hAnsi="標楷體" w:cs="Times New Roman" w:hint="eastAsia"/>
          <w:kern w:val="0"/>
          <w:szCs w:val="24"/>
        </w:rPr>
        <w:t>補修學分。</w:t>
      </w:r>
    </w:p>
    <w:p w:rsidR="000E21C8" w:rsidRPr="000E21C8" w:rsidRDefault="000E21C8" w:rsidP="000E21C8">
      <w:pPr>
        <w:widowControl/>
        <w:ind w:leftChars="500" w:left="1680" w:hangingChars="200" w:hanging="480"/>
        <w:rPr>
          <w:rFonts w:ascii="標楷體" w:eastAsia="標楷體" w:hAnsi="標楷體" w:cs="Times New Roman"/>
          <w:dstrike/>
          <w:kern w:val="0"/>
          <w:szCs w:val="24"/>
        </w:rPr>
      </w:pPr>
      <w:r w:rsidRPr="000E21C8">
        <w:rPr>
          <w:rFonts w:ascii="標楷體" w:eastAsia="標楷體" w:hAnsi="標楷體" w:cs="Times New Roman"/>
          <w:kern w:val="0"/>
          <w:szCs w:val="24"/>
        </w:rPr>
        <w:t>(</w:t>
      </w:r>
      <w:r w:rsidRPr="000E21C8">
        <w:rPr>
          <w:rFonts w:ascii="標楷體" w:eastAsia="標楷體" w:hAnsi="標楷體" w:cs="Times New Roman" w:hint="eastAsia"/>
          <w:kern w:val="0"/>
          <w:szCs w:val="24"/>
        </w:rPr>
        <w:t>五</w:t>
      </w:r>
      <w:r w:rsidRPr="000E21C8">
        <w:rPr>
          <w:rFonts w:ascii="標楷體" w:eastAsia="標楷體" w:hAnsi="標楷體" w:cs="Times New Roman"/>
          <w:kern w:val="0"/>
          <w:szCs w:val="24"/>
        </w:rPr>
        <w:t xml:space="preserve">) </w:t>
      </w:r>
      <w:r w:rsidRPr="000E21C8">
        <w:rPr>
          <w:rFonts w:ascii="標楷體" w:eastAsia="標楷體" w:hAnsi="標楷體" w:cs="Times New Roman" w:hint="eastAsia"/>
          <w:kern w:val="0"/>
          <w:szCs w:val="24"/>
        </w:rPr>
        <w:t>學生各學年度取得之學分數，未達該學年</w:t>
      </w:r>
      <w:proofErr w:type="gramStart"/>
      <w:r w:rsidRPr="000E21C8">
        <w:rPr>
          <w:rFonts w:ascii="標楷體" w:eastAsia="標楷體" w:hAnsi="標楷體" w:cs="Times New Roman" w:hint="eastAsia"/>
          <w:kern w:val="0"/>
          <w:szCs w:val="24"/>
        </w:rPr>
        <w:t>度修習總</w:t>
      </w:r>
      <w:proofErr w:type="gramEnd"/>
      <w:r w:rsidRPr="000E21C8">
        <w:rPr>
          <w:rFonts w:ascii="標楷體" w:eastAsia="標楷體" w:hAnsi="標楷體" w:cs="Times New Roman" w:hint="eastAsia"/>
          <w:kern w:val="0"/>
          <w:szCs w:val="24"/>
        </w:rPr>
        <w:t>學分數二分之一者，得重讀；其成績以重讀之實得分數登錄。該學年度取得之學分數計算，應包括補考、重修及補修後及格科目之學分數。重讀時，學生對於已</w:t>
      </w:r>
      <w:proofErr w:type="gramStart"/>
      <w:r w:rsidRPr="000E21C8">
        <w:rPr>
          <w:rFonts w:ascii="標楷體" w:eastAsia="標楷體" w:hAnsi="標楷體" w:cs="Times New Roman" w:hint="eastAsia"/>
          <w:kern w:val="0"/>
          <w:szCs w:val="24"/>
        </w:rPr>
        <w:t>修習且取得</w:t>
      </w:r>
      <w:proofErr w:type="gramEnd"/>
      <w:r w:rsidRPr="000E21C8">
        <w:rPr>
          <w:rFonts w:ascii="標楷體" w:eastAsia="標楷體" w:hAnsi="標楷體" w:cs="Times New Roman" w:hint="eastAsia"/>
          <w:kern w:val="0"/>
          <w:szCs w:val="24"/>
        </w:rPr>
        <w:t>學分之科目，於各學期開學日前申請免修者，准予免修，該科目原成績列入重讀學期之成績一併計算。未申請免修而自願再次選讀者，該科目成績，就再次選讀之成績或原成績擇優登錄。</w:t>
      </w:r>
    </w:p>
    <w:p w:rsidR="000E21C8" w:rsidRPr="000E21C8" w:rsidRDefault="000E21C8" w:rsidP="000E21C8">
      <w:pPr>
        <w:widowControl/>
        <w:ind w:leftChars="466" w:left="1718" w:hangingChars="250" w:hanging="600"/>
        <w:rPr>
          <w:rFonts w:ascii="標楷體" w:eastAsia="標楷體" w:hAnsi="標楷體" w:cs="Times New Roman"/>
          <w:kern w:val="0"/>
          <w:szCs w:val="24"/>
        </w:rPr>
      </w:pPr>
      <w:r w:rsidRPr="000E21C8">
        <w:rPr>
          <w:rFonts w:ascii="標楷體" w:eastAsia="標楷體" w:hAnsi="標楷體" w:cs="Times New Roman"/>
          <w:kern w:val="0"/>
          <w:szCs w:val="24"/>
        </w:rPr>
        <w:t>(</w:t>
      </w:r>
      <w:r w:rsidRPr="000E21C8">
        <w:rPr>
          <w:rFonts w:ascii="標楷體" w:eastAsia="標楷體" w:hAnsi="標楷體" w:cs="Times New Roman" w:hint="eastAsia"/>
          <w:kern w:val="0"/>
          <w:szCs w:val="24"/>
        </w:rPr>
        <w:t>六</w:t>
      </w:r>
      <w:r w:rsidRPr="000E21C8">
        <w:rPr>
          <w:rFonts w:ascii="標楷體" w:eastAsia="標楷體" w:hAnsi="標楷體" w:cs="Times New Roman"/>
          <w:kern w:val="0"/>
          <w:szCs w:val="24"/>
        </w:rPr>
        <w:t xml:space="preserve">) </w:t>
      </w:r>
      <w:r w:rsidRPr="000E21C8">
        <w:rPr>
          <w:rFonts w:ascii="標楷體" w:eastAsia="標楷體" w:hAnsi="標楷體" w:cs="Times New Roman" w:hint="eastAsia"/>
          <w:kern w:val="0"/>
          <w:szCs w:val="24"/>
        </w:rPr>
        <w:t>其他有關成績</w:t>
      </w:r>
      <w:proofErr w:type="gramStart"/>
      <w:r w:rsidRPr="000E21C8">
        <w:rPr>
          <w:rFonts w:ascii="標楷體" w:eastAsia="標楷體" w:hAnsi="標楷體" w:cs="Times New Roman" w:hint="eastAsia"/>
          <w:kern w:val="0"/>
          <w:szCs w:val="24"/>
        </w:rPr>
        <w:t>評量均依現行</w:t>
      </w:r>
      <w:proofErr w:type="gramEnd"/>
      <w:r w:rsidRPr="000E21C8">
        <w:rPr>
          <w:rFonts w:ascii="標楷體" w:eastAsia="標楷體" w:hAnsi="標楷體" w:cs="Times New Roman" w:hint="eastAsia"/>
          <w:kern w:val="0"/>
          <w:szCs w:val="24"/>
        </w:rPr>
        <w:t>「高級中等學校學生學習評量辦法」及「學年學分制方案」規定辦理。</w:t>
      </w:r>
    </w:p>
    <w:p w:rsidR="000E21C8" w:rsidRPr="000E21C8" w:rsidRDefault="000E21C8" w:rsidP="000E21C8">
      <w:pPr>
        <w:widowControl/>
        <w:ind w:firstLine="720"/>
        <w:rPr>
          <w:rFonts w:ascii="標楷體" w:eastAsia="標楷體" w:hAnsi="標楷體" w:cs="Times New Roman"/>
          <w:kern w:val="0"/>
          <w:szCs w:val="24"/>
        </w:rPr>
      </w:pPr>
      <w:r w:rsidRPr="000E21C8">
        <w:rPr>
          <w:rFonts w:ascii="標楷體" w:eastAsia="標楷體" w:hAnsi="標楷體" w:cs="Times New Roman" w:hint="eastAsia"/>
          <w:kern w:val="0"/>
          <w:szCs w:val="20"/>
        </w:rPr>
        <w:t>四、重修學分實施方式</w:t>
      </w:r>
    </w:p>
    <w:p w:rsidR="000E21C8" w:rsidRPr="000E21C8" w:rsidRDefault="000E21C8" w:rsidP="000E21C8">
      <w:pPr>
        <w:widowControl/>
        <w:ind w:firstLine="1080"/>
        <w:rPr>
          <w:rFonts w:ascii="標楷體" w:eastAsia="標楷體" w:hAnsi="標楷體" w:cs="Times New Roman"/>
          <w:kern w:val="0"/>
          <w:szCs w:val="24"/>
        </w:rPr>
      </w:pPr>
      <w:r w:rsidRPr="000E21C8">
        <w:rPr>
          <w:rFonts w:ascii="標楷體" w:eastAsia="標楷體" w:hAnsi="標楷體" w:cs="Times New Roman"/>
          <w:kern w:val="0"/>
          <w:szCs w:val="20"/>
        </w:rPr>
        <w:t>(</w:t>
      </w:r>
      <w:proofErr w:type="gramStart"/>
      <w:r w:rsidRPr="000E21C8">
        <w:rPr>
          <w:rFonts w:ascii="標楷體" w:eastAsia="標楷體" w:hAnsi="標楷體" w:cs="Times New Roman" w:hint="eastAsia"/>
          <w:kern w:val="0"/>
          <w:szCs w:val="20"/>
        </w:rPr>
        <w:t>一</w:t>
      </w:r>
      <w:proofErr w:type="gramEnd"/>
      <w:r w:rsidRPr="000E21C8">
        <w:rPr>
          <w:rFonts w:ascii="標楷體" w:eastAsia="標楷體" w:hAnsi="標楷體" w:cs="Times New Roman"/>
          <w:kern w:val="0"/>
          <w:szCs w:val="20"/>
        </w:rPr>
        <w:t xml:space="preserve">) </w:t>
      </w:r>
      <w:r w:rsidRPr="000E21C8">
        <w:rPr>
          <w:rFonts w:ascii="標楷體" w:eastAsia="標楷體" w:hAnsi="標楷體" w:cs="Times New Roman" w:hint="eastAsia"/>
          <w:kern w:val="0"/>
          <w:szCs w:val="20"/>
        </w:rPr>
        <w:t>重修學分時間</w:t>
      </w:r>
    </w:p>
    <w:p w:rsidR="000E21C8" w:rsidRPr="000E21C8" w:rsidRDefault="000E21C8" w:rsidP="000E21C8">
      <w:pPr>
        <w:ind w:leftChars="650" w:left="1920" w:hangingChars="150" w:hanging="360"/>
        <w:rPr>
          <w:rFonts w:ascii="標楷體" w:eastAsia="標楷體" w:hAnsi="標楷體" w:cs="Times New Roman"/>
          <w:szCs w:val="20"/>
        </w:rPr>
      </w:pPr>
      <w:r w:rsidRPr="000E21C8">
        <w:rPr>
          <w:rFonts w:ascii="標楷體" w:eastAsia="標楷體" w:hAnsi="標楷體" w:cs="Times New Roman"/>
          <w:szCs w:val="20"/>
        </w:rPr>
        <w:t xml:space="preserve">1. </w:t>
      </w:r>
      <w:r w:rsidRPr="000E21C8">
        <w:rPr>
          <w:rFonts w:ascii="標楷體" w:eastAsia="標楷體" w:hAnsi="標楷體" w:cs="Times New Roman" w:hint="eastAsia"/>
          <w:szCs w:val="20"/>
        </w:rPr>
        <w:t>第一學期成績不及格的科目，得利用第二學期夜間</w:t>
      </w:r>
      <w:r w:rsidRPr="000E21C8">
        <w:rPr>
          <w:rFonts w:ascii="標楷體" w:eastAsia="標楷體" w:hAnsi="標楷體" w:cs="Times New Roman" w:hint="eastAsia"/>
          <w:szCs w:val="20"/>
          <w:u w:val="single"/>
        </w:rPr>
        <w:t>或暑期</w:t>
      </w:r>
      <w:r w:rsidRPr="000E21C8">
        <w:rPr>
          <w:rFonts w:ascii="標楷體" w:eastAsia="標楷體" w:hAnsi="標楷體" w:cs="Times New Roman" w:hint="eastAsia"/>
          <w:szCs w:val="20"/>
        </w:rPr>
        <w:t>實施重修課程，重修成績不及格，得於下學年度進行第二次重修；第二學期成績不及格的科目，得利用</w:t>
      </w:r>
      <w:r w:rsidRPr="000E21C8">
        <w:rPr>
          <w:rFonts w:ascii="標楷體" w:eastAsia="標楷體" w:hAnsi="標楷體" w:cs="Times New Roman" w:hint="eastAsia"/>
          <w:szCs w:val="20"/>
          <w:u w:val="single"/>
        </w:rPr>
        <w:t>暑假</w:t>
      </w:r>
      <w:r w:rsidRPr="000E21C8">
        <w:rPr>
          <w:rFonts w:ascii="標楷體" w:eastAsia="標楷體" w:hAnsi="標楷體" w:cs="Times New Roman" w:hint="eastAsia"/>
          <w:szCs w:val="20"/>
        </w:rPr>
        <w:t>實施重修課程；唯三年級第二學期成績不及格的科目，得利用</w:t>
      </w:r>
      <w:proofErr w:type="gramStart"/>
      <w:r w:rsidRPr="000E21C8">
        <w:rPr>
          <w:rFonts w:ascii="標楷體" w:eastAsia="標楷體" w:hAnsi="標楷體" w:cs="Times New Roman" w:hint="eastAsia"/>
          <w:szCs w:val="20"/>
        </w:rPr>
        <w:t>三</w:t>
      </w:r>
      <w:proofErr w:type="gramEnd"/>
      <w:r w:rsidRPr="000E21C8">
        <w:rPr>
          <w:rFonts w:ascii="標楷體" w:eastAsia="標楷體" w:hAnsi="標楷體" w:cs="Times New Roman" w:hint="eastAsia"/>
          <w:szCs w:val="20"/>
        </w:rPr>
        <w:t>年級第二學期六月份進行重補修。</w:t>
      </w:r>
    </w:p>
    <w:p w:rsidR="000E21C8" w:rsidRPr="000E21C8" w:rsidRDefault="000E21C8" w:rsidP="000E21C8">
      <w:pPr>
        <w:widowControl/>
        <w:ind w:leftChars="674" w:left="1916" w:hangingChars="124" w:hanging="298"/>
        <w:rPr>
          <w:rFonts w:ascii="標楷體" w:eastAsia="標楷體" w:hAnsi="標楷體" w:cs="Times New Roman"/>
          <w:kern w:val="0"/>
          <w:szCs w:val="24"/>
        </w:rPr>
      </w:pPr>
      <w:r w:rsidRPr="000E21C8">
        <w:rPr>
          <w:rFonts w:ascii="標楷體" w:eastAsia="標楷體" w:hAnsi="標楷體" w:cs="Times New Roman"/>
          <w:kern w:val="0"/>
          <w:szCs w:val="20"/>
        </w:rPr>
        <w:t xml:space="preserve">2. </w:t>
      </w:r>
      <w:r w:rsidRPr="000E21C8">
        <w:rPr>
          <w:rFonts w:ascii="標楷體" w:eastAsia="標楷體" w:hAnsi="標楷體" w:cs="Times New Roman" w:hint="eastAsia"/>
          <w:kern w:val="0"/>
          <w:szCs w:val="20"/>
        </w:rPr>
        <w:t>參加補修學分有困難者，得由教務處安排自學輔導。</w:t>
      </w:r>
    </w:p>
    <w:p w:rsidR="000E21C8" w:rsidRPr="000E21C8" w:rsidRDefault="000E21C8" w:rsidP="000E21C8">
      <w:pPr>
        <w:widowControl/>
        <w:ind w:firstLine="1078"/>
        <w:rPr>
          <w:rFonts w:ascii="標楷體" w:eastAsia="標楷體" w:hAnsi="標楷體" w:cs="Times New Roman"/>
          <w:kern w:val="0"/>
          <w:szCs w:val="24"/>
        </w:rPr>
      </w:pPr>
      <w:r w:rsidRPr="000E21C8">
        <w:rPr>
          <w:rFonts w:ascii="標楷體" w:eastAsia="標楷體" w:hAnsi="標楷體" w:cs="Times New Roman"/>
          <w:kern w:val="0"/>
          <w:szCs w:val="20"/>
        </w:rPr>
        <w:t>(</w:t>
      </w:r>
      <w:r w:rsidRPr="000E21C8">
        <w:rPr>
          <w:rFonts w:ascii="標楷體" w:eastAsia="標楷體" w:hAnsi="標楷體" w:cs="Times New Roman" w:hint="eastAsia"/>
          <w:kern w:val="0"/>
          <w:szCs w:val="20"/>
        </w:rPr>
        <w:t>二</w:t>
      </w:r>
      <w:r w:rsidRPr="000E21C8">
        <w:rPr>
          <w:rFonts w:ascii="標楷體" w:eastAsia="標楷體" w:hAnsi="標楷體" w:cs="Times New Roman"/>
          <w:kern w:val="0"/>
          <w:szCs w:val="20"/>
        </w:rPr>
        <w:t xml:space="preserve">) </w:t>
      </w:r>
      <w:r w:rsidRPr="000E21C8">
        <w:rPr>
          <w:rFonts w:ascii="標楷體" w:eastAsia="標楷體" w:hAnsi="標楷體" w:cs="Times New Roman" w:hint="eastAsia"/>
          <w:kern w:val="0"/>
          <w:szCs w:val="20"/>
        </w:rPr>
        <w:t>編班方式</w:t>
      </w:r>
    </w:p>
    <w:p w:rsidR="000E21C8" w:rsidRPr="000E21C8" w:rsidRDefault="000E21C8" w:rsidP="000E21C8">
      <w:pPr>
        <w:widowControl/>
        <w:tabs>
          <w:tab w:val="left" w:pos="8400"/>
        </w:tabs>
        <w:ind w:leftChars="674" w:left="2000" w:right="-16" w:hangingChars="159" w:hanging="382"/>
        <w:rPr>
          <w:rFonts w:ascii="標楷體" w:eastAsia="標楷體" w:hAnsi="標楷體" w:cs="Times New Roman"/>
          <w:kern w:val="0"/>
          <w:szCs w:val="24"/>
        </w:rPr>
      </w:pPr>
      <w:r w:rsidRPr="000E21C8">
        <w:rPr>
          <w:rFonts w:ascii="標楷體" w:eastAsia="標楷體" w:hAnsi="標楷體" w:cs="Times New Roman"/>
          <w:kern w:val="0"/>
          <w:szCs w:val="24"/>
        </w:rPr>
        <w:t xml:space="preserve">1. </w:t>
      </w:r>
      <w:r w:rsidRPr="000E21C8">
        <w:rPr>
          <w:rFonts w:ascii="標楷體" w:eastAsia="標楷體" w:hAnsi="標楷體" w:cs="Times New Roman" w:hint="eastAsia"/>
          <w:kern w:val="0"/>
          <w:szCs w:val="24"/>
        </w:rPr>
        <w:t>學科：同年級同一科目補修學生人數達</w:t>
      </w:r>
      <w:r w:rsidRPr="000E21C8">
        <w:rPr>
          <w:rFonts w:ascii="標楷體" w:eastAsia="標楷體" w:hAnsi="標楷體" w:cs="Times New Roman"/>
          <w:kern w:val="0"/>
          <w:szCs w:val="24"/>
        </w:rPr>
        <w:t>15</w:t>
      </w:r>
      <w:r w:rsidRPr="000E21C8">
        <w:rPr>
          <w:rFonts w:ascii="標楷體" w:eastAsia="標楷體" w:hAnsi="標楷體" w:cs="Times New Roman" w:hint="eastAsia"/>
          <w:kern w:val="0"/>
          <w:szCs w:val="24"/>
        </w:rPr>
        <w:t>人</w:t>
      </w:r>
      <w:r w:rsidRPr="000E21C8">
        <w:rPr>
          <w:rFonts w:ascii="標楷體" w:eastAsia="標楷體" w:hAnsi="標楷體" w:cs="Times New Roman"/>
          <w:kern w:val="0"/>
          <w:szCs w:val="24"/>
        </w:rPr>
        <w:t>(</w:t>
      </w:r>
      <w:r w:rsidRPr="000E21C8">
        <w:rPr>
          <w:rFonts w:ascii="標楷體" w:eastAsia="標楷體" w:hAnsi="標楷體" w:cs="Times New Roman" w:hint="eastAsia"/>
          <w:kern w:val="0"/>
          <w:szCs w:val="24"/>
        </w:rPr>
        <w:t>含</w:t>
      </w:r>
      <w:r w:rsidRPr="000E21C8">
        <w:rPr>
          <w:rFonts w:ascii="標楷體" w:eastAsia="標楷體" w:hAnsi="標楷體" w:cs="Times New Roman"/>
          <w:kern w:val="0"/>
          <w:szCs w:val="24"/>
        </w:rPr>
        <w:t>)</w:t>
      </w:r>
      <w:r w:rsidRPr="000E21C8">
        <w:rPr>
          <w:rFonts w:ascii="標楷體" w:eastAsia="標楷體" w:hAnsi="標楷體" w:cs="Times New Roman" w:hint="eastAsia"/>
          <w:kern w:val="0"/>
          <w:szCs w:val="24"/>
        </w:rPr>
        <w:t>以上，得</w:t>
      </w:r>
      <w:proofErr w:type="gramStart"/>
      <w:r w:rsidRPr="000E21C8">
        <w:rPr>
          <w:rFonts w:ascii="標楷體" w:eastAsia="標楷體" w:hAnsi="標楷體" w:cs="Times New Roman" w:hint="eastAsia"/>
          <w:kern w:val="0"/>
          <w:szCs w:val="24"/>
        </w:rPr>
        <w:t>採</w:t>
      </w:r>
      <w:proofErr w:type="gramEnd"/>
      <w:r w:rsidRPr="000E21C8">
        <w:rPr>
          <w:rFonts w:ascii="標楷體" w:eastAsia="標楷體" w:hAnsi="標楷體" w:cs="Times New Roman" w:hint="eastAsia"/>
          <w:kern w:val="0"/>
          <w:szCs w:val="24"/>
        </w:rPr>
        <w:t>編班教學。未達</w:t>
      </w:r>
      <w:r w:rsidRPr="000E21C8">
        <w:rPr>
          <w:rFonts w:ascii="標楷體" w:eastAsia="標楷體" w:hAnsi="標楷體" w:cs="Times New Roman"/>
          <w:kern w:val="0"/>
          <w:szCs w:val="24"/>
        </w:rPr>
        <w:t>15</w:t>
      </w:r>
      <w:r w:rsidRPr="000E21C8">
        <w:rPr>
          <w:rFonts w:ascii="標楷體" w:eastAsia="標楷體" w:hAnsi="標楷體" w:cs="Times New Roman" w:hint="eastAsia"/>
          <w:kern w:val="0"/>
          <w:szCs w:val="24"/>
        </w:rPr>
        <w:t>人時，在不</w:t>
      </w:r>
      <w:proofErr w:type="gramStart"/>
      <w:r w:rsidRPr="000E21C8">
        <w:rPr>
          <w:rFonts w:ascii="標楷體" w:eastAsia="標楷體" w:hAnsi="標楷體" w:cs="Times New Roman" w:hint="eastAsia"/>
          <w:kern w:val="0"/>
          <w:szCs w:val="24"/>
        </w:rPr>
        <w:t>衝</w:t>
      </w:r>
      <w:proofErr w:type="gramEnd"/>
      <w:r w:rsidRPr="000E21C8">
        <w:rPr>
          <w:rFonts w:ascii="標楷體" w:eastAsia="標楷體" w:hAnsi="標楷體" w:cs="Times New Roman" w:hint="eastAsia"/>
          <w:kern w:val="0"/>
          <w:szCs w:val="24"/>
        </w:rPr>
        <w:t>堂的原則下可隨同低年級同科目班級上課，或安排學生自學輔導。</w:t>
      </w:r>
    </w:p>
    <w:p w:rsidR="000E21C8" w:rsidRPr="000E21C8" w:rsidRDefault="000E21C8" w:rsidP="000E21C8">
      <w:pPr>
        <w:widowControl/>
        <w:tabs>
          <w:tab w:val="left" w:pos="8400"/>
        </w:tabs>
        <w:ind w:leftChars="674" w:left="2000" w:right="-16" w:hangingChars="159" w:hanging="382"/>
        <w:rPr>
          <w:rFonts w:ascii="標楷體" w:eastAsia="標楷體" w:hAnsi="標楷體" w:cs="Times New Roman"/>
          <w:kern w:val="0"/>
          <w:szCs w:val="24"/>
        </w:rPr>
      </w:pPr>
      <w:r w:rsidRPr="000E21C8">
        <w:rPr>
          <w:rFonts w:ascii="標楷體" w:eastAsia="標楷體" w:hAnsi="標楷體" w:cs="Times New Roman"/>
          <w:kern w:val="0"/>
          <w:szCs w:val="24"/>
        </w:rPr>
        <w:lastRenderedPageBreak/>
        <w:t xml:space="preserve">2. </w:t>
      </w:r>
      <w:r w:rsidRPr="000E21C8">
        <w:rPr>
          <w:rFonts w:ascii="標楷體" w:eastAsia="標楷體" w:hAnsi="標楷體" w:cs="Times New Roman" w:hint="eastAsia"/>
          <w:kern w:val="0"/>
          <w:szCs w:val="24"/>
        </w:rPr>
        <w:t>實習：同年級同一科目補修學生人數達</w:t>
      </w:r>
      <w:r w:rsidRPr="000E21C8">
        <w:rPr>
          <w:rFonts w:ascii="標楷體" w:eastAsia="標楷體" w:hAnsi="標楷體" w:cs="Times New Roman"/>
          <w:kern w:val="0"/>
          <w:szCs w:val="24"/>
        </w:rPr>
        <w:t>15</w:t>
      </w:r>
      <w:r w:rsidRPr="000E21C8">
        <w:rPr>
          <w:rFonts w:ascii="標楷體" w:eastAsia="標楷體" w:hAnsi="標楷體" w:cs="Times New Roman" w:hint="eastAsia"/>
          <w:kern w:val="0"/>
          <w:szCs w:val="24"/>
        </w:rPr>
        <w:t>人</w:t>
      </w:r>
      <w:r w:rsidRPr="000E21C8">
        <w:rPr>
          <w:rFonts w:ascii="標楷體" w:eastAsia="標楷體" w:hAnsi="標楷體" w:cs="Times New Roman"/>
          <w:kern w:val="0"/>
          <w:szCs w:val="24"/>
        </w:rPr>
        <w:t>(</w:t>
      </w:r>
      <w:r w:rsidRPr="000E21C8">
        <w:rPr>
          <w:rFonts w:ascii="標楷體" w:eastAsia="標楷體" w:hAnsi="標楷體" w:cs="Times New Roman" w:hint="eastAsia"/>
          <w:kern w:val="0"/>
          <w:szCs w:val="24"/>
        </w:rPr>
        <w:t>含</w:t>
      </w:r>
      <w:r w:rsidRPr="000E21C8">
        <w:rPr>
          <w:rFonts w:ascii="標楷體" w:eastAsia="標楷體" w:hAnsi="標楷體" w:cs="Times New Roman"/>
          <w:kern w:val="0"/>
          <w:szCs w:val="24"/>
        </w:rPr>
        <w:t>)</w:t>
      </w:r>
      <w:r w:rsidRPr="000E21C8">
        <w:rPr>
          <w:rFonts w:ascii="標楷體" w:eastAsia="標楷體" w:hAnsi="標楷體" w:cs="Times New Roman" w:hint="eastAsia"/>
          <w:kern w:val="0"/>
          <w:szCs w:val="24"/>
        </w:rPr>
        <w:t>以上，得</w:t>
      </w:r>
      <w:proofErr w:type="gramStart"/>
      <w:r w:rsidRPr="000E21C8">
        <w:rPr>
          <w:rFonts w:ascii="標楷體" w:eastAsia="標楷體" w:hAnsi="標楷體" w:cs="Times New Roman" w:hint="eastAsia"/>
          <w:kern w:val="0"/>
          <w:szCs w:val="24"/>
        </w:rPr>
        <w:t>採</w:t>
      </w:r>
      <w:proofErr w:type="gramEnd"/>
      <w:r w:rsidRPr="000E21C8">
        <w:rPr>
          <w:rFonts w:ascii="標楷體" w:eastAsia="標楷體" w:hAnsi="標楷體" w:cs="Times New Roman" w:hint="eastAsia"/>
          <w:kern w:val="0"/>
          <w:szCs w:val="24"/>
        </w:rPr>
        <w:t>編班教學。未達</w:t>
      </w:r>
      <w:r w:rsidRPr="000E21C8">
        <w:rPr>
          <w:rFonts w:ascii="標楷體" w:eastAsia="標楷體" w:hAnsi="標楷體" w:cs="Times New Roman"/>
          <w:kern w:val="0"/>
          <w:szCs w:val="24"/>
        </w:rPr>
        <w:t>15</w:t>
      </w:r>
      <w:r w:rsidRPr="000E21C8">
        <w:rPr>
          <w:rFonts w:ascii="標楷體" w:eastAsia="標楷體" w:hAnsi="標楷體" w:cs="Times New Roman" w:hint="eastAsia"/>
          <w:kern w:val="0"/>
          <w:szCs w:val="24"/>
        </w:rPr>
        <w:t>人時，在不</w:t>
      </w:r>
      <w:proofErr w:type="gramStart"/>
      <w:r w:rsidRPr="000E21C8">
        <w:rPr>
          <w:rFonts w:ascii="標楷體" w:eastAsia="標楷體" w:hAnsi="標楷體" w:cs="Times New Roman" w:hint="eastAsia"/>
          <w:kern w:val="0"/>
          <w:szCs w:val="24"/>
        </w:rPr>
        <w:t>衝</w:t>
      </w:r>
      <w:proofErr w:type="gramEnd"/>
      <w:r w:rsidRPr="000E21C8">
        <w:rPr>
          <w:rFonts w:ascii="標楷體" w:eastAsia="標楷體" w:hAnsi="標楷體" w:cs="Times New Roman" w:hint="eastAsia"/>
          <w:kern w:val="0"/>
          <w:szCs w:val="24"/>
        </w:rPr>
        <w:t>堂的原則下可隨同低年級同科目班級上課，或安排學生自學輔導。</w:t>
      </w:r>
    </w:p>
    <w:p w:rsidR="000E21C8" w:rsidRPr="000E21C8" w:rsidRDefault="000E21C8" w:rsidP="000E21C8">
      <w:pPr>
        <w:widowControl/>
        <w:tabs>
          <w:tab w:val="left" w:pos="8400"/>
        </w:tabs>
        <w:ind w:leftChars="674" w:left="2000" w:right="-16" w:hangingChars="159" w:hanging="382"/>
        <w:rPr>
          <w:rFonts w:ascii="標楷體" w:eastAsia="標楷體" w:hAnsi="標楷體" w:cs="Times New Roman"/>
          <w:kern w:val="0"/>
          <w:szCs w:val="24"/>
        </w:rPr>
      </w:pPr>
      <w:r w:rsidRPr="000E21C8">
        <w:rPr>
          <w:rFonts w:ascii="標楷體" w:eastAsia="標楷體" w:hAnsi="標楷體" w:cs="Times New Roman"/>
          <w:kern w:val="0"/>
          <w:szCs w:val="24"/>
        </w:rPr>
        <w:t xml:space="preserve">3. </w:t>
      </w:r>
      <w:proofErr w:type="gramStart"/>
      <w:r w:rsidRPr="000E21C8">
        <w:rPr>
          <w:rFonts w:ascii="標楷體" w:eastAsia="標楷體" w:hAnsi="標楷體" w:cs="Times New Roman" w:hint="eastAsia"/>
          <w:kern w:val="0"/>
          <w:szCs w:val="24"/>
        </w:rPr>
        <w:t>隨班修讀</w:t>
      </w:r>
      <w:proofErr w:type="gramEnd"/>
      <w:r w:rsidRPr="000E21C8">
        <w:rPr>
          <w:rFonts w:ascii="標楷體" w:eastAsia="標楷體" w:hAnsi="標楷體" w:cs="Times New Roman" w:hint="eastAsia"/>
          <w:kern w:val="0"/>
          <w:szCs w:val="24"/>
        </w:rPr>
        <w:t>：未達開班人數之科目，學生得於修業期限內隨其他班級課程修讀。但</w:t>
      </w:r>
      <w:r w:rsidRPr="000E21C8">
        <w:rPr>
          <w:rFonts w:ascii="標楷體" w:eastAsia="標楷體" w:hAnsi="標楷體" w:cs="Times New Roman" w:hint="eastAsia"/>
          <w:bCs/>
          <w:kern w:val="0"/>
          <w:szCs w:val="24"/>
        </w:rPr>
        <w:t>已開設專班重修之科目，除有特殊情形並經學校核准者外，學生不得申請自學輔導</w:t>
      </w:r>
      <w:r w:rsidRPr="000E21C8">
        <w:rPr>
          <w:rFonts w:ascii="標楷體" w:eastAsia="標楷體" w:hAnsi="標楷體" w:cs="Times New Roman" w:hint="eastAsia"/>
          <w:kern w:val="0"/>
          <w:szCs w:val="24"/>
        </w:rPr>
        <w:t>。</w:t>
      </w:r>
    </w:p>
    <w:p w:rsidR="000E21C8" w:rsidRPr="000E21C8" w:rsidRDefault="000E21C8" w:rsidP="000E21C8">
      <w:pPr>
        <w:widowControl/>
        <w:ind w:firstLine="1078"/>
        <w:rPr>
          <w:rFonts w:ascii="標楷體" w:eastAsia="標楷體" w:hAnsi="標楷體" w:cs="Times New Roman"/>
          <w:kern w:val="0"/>
          <w:szCs w:val="24"/>
        </w:rPr>
      </w:pPr>
      <w:r w:rsidRPr="000E21C8">
        <w:rPr>
          <w:rFonts w:ascii="標楷體" w:eastAsia="標楷體" w:hAnsi="標楷體" w:cs="Times New Roman"/>
          <w:kern w:val="0"/>
          <w:szCs w:val="20"/>
        </w:rPr>
        <w:t xml:space="preserve"> (</w:t>
      </w:r>
      <w:r w:rsidRPr="000E21C8">
        <w:rPr>
          <w:rFonts w:ascii="標楷體" w:eastAsia="標楷體" w:hAnsi="標楷體" w:cs="Times New Roman" w:hint="eastAsia"/>
          <w:kern w:val="0"/>
          <w:szCs w:val="20"/>
        </w:rPr>
        <w:t>三</w:t>
      </w:r>
      <w:r w:rsidRPr="000E21C8">
        <w:rPr>
          <w:rFonts w:ascii="標楷體" w:eastAsia="標楷體" w:hAnsi="標楷體" w:cs="Times New Roman"/>
          <w:kern w:val="0"/>
          <w:szCs w:val="20"/>
        </w:rPr>
        <w:t xml:space="preserve">) </w:t>
      </w:r>
      <w:r w:rsidRPr="000E21C8">
        <w:rPr>
          <w:rFonts w:ascii="標楷體" w:eastAsia="標楷體" w:hAnsi="標楷體" w:cs="Times New Roman" w:hint="eastAsia"/>
          <w:kern w:val="0"/>
          <w:szCs w:val="20"/>
        </w:rPr>
        <w:t>授課時數</w:t>
      </w:r>
    </w:p>
    <w:p w:rsidR="000E21C8" w:rsidRPr="000E21C8" w:rsidRDefault="000E21C8" w:rsidP="000E21C8">
      <w:pPr>
        <w:widowControl/>
        <w:snapToGrid w:val="0"/>
        <w:ind w:firstLine="1596"/>
        <w:rPr>
          <w:rFonts w:ascii="標楷體" w:eastAsia="標楷體" w:hAnsi="標楷體" w:cs="Times New Roman"/>
          <w:kern w:val="0"/>
          <w:szCs w:val="24"/>
        </w:rPr>
      </w:pPr>
      <w:r w:rsidRPr="000E21C8">
        <w:rPr>
          <w:rFonts w:ascii="標楷體" w:eastAsia="標楷體" w:hAnsi="標楷體" w:cs="Times New Roman"/>
          <w:szCs w:val="24"/>
        </w:rPr>
        <w:t xml:space="preserve">1. </w:t>
      </w:r>
      <w:r w:rsidRPr="000E21C8">
        <w:rPr>
          <w:rFonts w:ascii="標楷體" w:eastAsia="標楷體" w:hAnsi="標楷體" w:cs="Times New Roman" w:hint="eastAsia"/>
          <w:szCs w:val="24"/>
        </w:rPr>
        <w:t>專班重修：</w:t>
      </w:r>
      <w:r w:rsidRPr="000E21C8">
        <w:rPr>
          <w:rFonts w:ascii="標楷體" w:eastAsia="標楷體" w:hAnsi="標楷體" w:cs="Times New Roman" w:hint="eastAsia"/>
          <w:kern w:val="0"/>
          <w:szCs w:val="24"/>
        </w:rPr>
        <w:t>每一學分之授課時數</w:t>
      </w:r>
      <w:r w:rsidRPr="000E21C8">
        <w:rPr>
          <w:rFonts w:ascii="標楷體" w:eastAsia="標楷體" w:hAnsi="標楷體" w:cs="Times New Roman"/>
          <w:kern w:val="0"/>
          <w:szCs w:val="24"/>
        </w:rPr>
        <w:t>(</w:t>
      </w:r>
      <w:r w:rsidRPr="000E21C8">
        <w:rPr>
          <w:rFonts w:ascii="標楷體" w:eastAsia="標楷體" w:hAnsi="標楷體" w:cs="Times New Roman" w:hint="eastAsia"/>
          <w:kern w:val="0"/>
          <w:szCs w:val="24"/>
        </w:rPr>
        <w:t>含評量</w:t>
      </w:r>
      <w:r w:rsidRPr="000E21C8">
        <w:rPr>
          <w:rFonts w:ascii="標楷體" w:eastAsia="標楷體" w:hAnsi="標楷體" w:cs="Times New Roman"/>
          <w:kern w:val="0"/>
          <w:szCs w:val="24"/>
        </w:rPr>
        <w:t>)</w:t>
      </w:r>
      <w:r w:rsidRPr="000E21C8">
        <w:rPr>
          <w:rFonts w:ascii="標楷體" w:eastAsia="標楷體" w:hAnsi="標楷體" w:cs="Times New Roman" w:hint="eastAsia"/>
          <w:kern w:val="0"/>
          <w:szCs w:val="24"/>
        </w:rPr>
        <w:t>不少六</w:t>
      </w:r>
      <w:r w:rsidRPr="000E21C8">
        <w:rPr>
          <w:rFonts w:ascii="標楷體" w:eastAsia="標楷體" w:hAnsi="標楷體" w:cs="Times New Roman" w:hint="eastAsia"/>
          <w:bCs/>
          <w:kern w:val="0"/>
          <w:szCs w:val="24"/>
        </w:rPr>
        <w:t>節課為原則</w:t>
      </w:r>
      <w:r w:rsidRPr="000E21C8">
        <w:rPr>
          <w:rFonts w:ascii="標楷體" w:eastAsia="標楷體" w:hAnsi="標楷體" w:cs="Times New Roman" w:hint="eastAsia"/>
          <w:kern w:val="0"/>
          <w:szCs w:val="24"/>
        </w:rPr>
        <w:t>。</w:t>
      </w:r>
    </w:p>
    <w:p w:rsidR="000E21C8" w:rsidRPr="000E21C8" w:rsidRDefault="000E21C8" w:rsidP="000E21C8">
      <w:pPr>
        <w:widowControl/>
        <w:ind w:left="2002" w:hanging="382"/>
        <w:rPr>
          <w:rFonts w:ascii="標楷體" w:eastAsia="標楷體" w:hAnsi="標楷體" w:cs="Times New Roman"/>
          <w:kern w:val="0"/>
          <w:szCs w:val="24"/>
        </w:rPr>
      </w:pPr>
      <w:r w:rsidRPr="000E21C8">
        <w:rPr>
          <w:rFonts w:ascii="標楷體" w:eastAsia="標楷體" w:hAnsi="標楷體" w:cs="Times New Roman"/>
          <w:kern w:val="0"/>
          <w:szCs w:val="24"/>
        </w:rPr>
        <w:t xml:space="preserve">2. </w:t>
      </w:r>
      <w:r w:rsidRPr="000E21C8">
        <w:rPr>
          <w:rFonts w:ascii="標楷體" w:eastAsia="標楷體" w:hAnsi="標楷體" w:cs="Times New Roman" w:hint="eastAsia"/>
          <w:kern w:val="0"/>
          <w:szCs w:val="24"/>
        </w:rPr>
        <w:t>自學輔導：若同一年級同一科目重（補）修學生人數不足十五人時，</w:t>
      </w:r>
      <w:proofErr w:type="gramStart"/>
      <w:r w:rsidRPr="000E21C8">
        <w:rPr>
          <w:rFonts w:ascii="標楷體" w:eastAsia="標楷體" w:hAnsi="標楷體" w:cs="Times New Roman" w:hint="eastAsia"/>
          <w:kern w:val="0"/>
          <w:szCs w:val="24"/>
        </w:rPr>
        <w:t>採</w:t>
      </w:r>
      <w:proofErr w:type="gramEnd"/>
      <w:r w:rsidRPr="000E21C8">
        <w:rPr>
          <w:rFonts w:ascii="標楷體" w:eastAsia="標楷體" w:hAnsi="標楷體" w:cs="Times New Roman" w:hint="eastAsia"/>
          <w:kern w:val="0"/>
          <w:szCs w:val="24"/>
        </w:rPr>
        <w:t>自學輔導方式辦理，由教務處安排輔導教師及自修教室，由教師指定教材，學生自行修讀，並安排面授指導，</w:t>
      </w:r>
      <w:r w:rsidRPr="000E21C8">
        <w:rPr>
          <w:rFonts w:ascii="標楷體" w:eastAsia="標楷體" w:hAnsi="標楷體" w:cs="Times New Roman" w:hint="eastAsia"/>
          <w:bCs/>
          <w:kern w:val="0"/>
          <w:szCs w:val="24"/>
        </w:rPr>
        <w:t>每一學分不少於三節課為原則。</w:t>
      </w:r>
    </w:p>
    <w:p w:rsidR="000E21C8" w:rsidRPr="000E21C8" w:rsidRDefault="000E21C8" w:rsidP="000E21C8">
      <w:pPr>
        <w:widowControl/>
        <w:ind w:firstLine="1080"/>
        <w:rPr>
          <w:rFonts w:ascii="標楷體" w:eastAsia="標楷體" w:hAnsi="標楷體" w:cs="Times New Roman"/>
          <w:kern w:val="0"/>
          <w:szCs w:val="24"/>
        </w:rPr>
      </w:pPr>
      <w:r w:rsidRPr="000E21C8">
        <w:rPr>
          <w:rFonts w:ascii="標楷體" w:eastAsia="標楷體" w:hAnsi="標楷體" w:cs="Times New Roman"/>
          <w:kern w:val="0"/>
          <w:szCs w:val="20"/>
        </w:rPr>
        <w:t>(</w:t>
      </w:r>
      <w:r w:rsidRPr="000E21C8">
        <w:rPr>
          <w:rFonts w:ascii="標楷體" w:eastAsia="標楷體" w:hAnsi="標楷體" w:cs="Times New Roman" w:hint="eastAsia"/>
          <w:kern w:val="0"/>
          <w:szCs w:val="20"/>
        </w:rPr>
        <w:t>四</w:t>
      </w:r>
      <w:r w:rsidRPr="000E21C8">
        <w:rPr>
          <w:rFonts w:ascii="標楷體" w:eastAsia="標楷體" w:hAnsi="標楷體" w:cs="Times New Roman"/>
          <w:kern w:val="0"/>
          <w:szCs w:val="20"/>
        </w:rPr>
        <w:t xml:space="preserve">) </w:t>
      </w:r>
      <w:r w:rsidRPr="000E21C8">
        <w:rPr>
          <w:rFonts w:ascii="標楷體" w:eastAsia="標楷體" w:hAnsi="標楷體" w:cs="Times New Roman" w:hint="eastAsia"/>
          <w:kern w:val="0"/>
          <w:szCs w:val="20"/>
        </w:rPr>
        <w:t>教材內容：以教科書為主，另依學生需要予以調整。</w:t>
      </w:r>
    </w:p>
    <w:p w:rsidR="000E21C8" w:rsidRPr="000E21C8" w:rsidRDefault="000E21C8" w:rsidP="000E21C8">
      <w:pPr>
        <w:widowControl/>
        <w:ind w:leftChars="450" w:left="2098" w:right="-16" w:hangingChars="424" w:hanging="1018"/>
        <w:rPr>
          <w:rFonts w:ascii="標楷體" w:eastAsia="標楷體" w:hAnsi="標楷體" w:cs="Times New Roman"/>
          <w:kern w:val="0"/>
          <w:szCs w:val="24"/>
        </w:rPr>
      </w:pPr>
      <w:r w:rsidRPr="000E21C8">
        <w:rPr>
          <w:rFonts w:ascii="標楷體" w:eastAsia="標楷體" w:hAnsi="標楷體" w:cs="Times New Roman"/>
          <w:kern w:val="0"/>
          <w:szCs w:val="24"/>
        </w:rPr>
        <w:t>(</w:t>
      </w:r>
      <w:r w:rsidRPr="000E21C8">
        <w:rPr>
          <w:rFonts w:ascii="標楷體" w:eastAsia="標楷體" w:hAnsi="標楷體" w:cs="Times New Roman" w:hint="eastAsia"/>
          <w:kern w:val="0"/>
          <w:szCs w:val="24"/>
        </w:rPr>
        <w:t>五</w:t>
      </w:r>
      <w:r w:rsidRPr="000E21C8">
        <w:rPr>
          <w:rFonts w:ascii="標楷體" w:eastAsia="標楷體" w:hAnsi="標楷體" w:cs="Times New Roman"/>
          <w:kern w:val="0"/>
          <w:szCs w:val="24"/>
        </w:rPr>
        <w:t xml:space="preserve">) </w:t>
      </w:r>
      <w:r w:rsidRPr="000E21C8">
        <w:rPr>
          <w:rFonts w:ascii="標楷體" w:eastAsia="標楷體" w:hAnsi="標楷體" w:cs="Times New Roman" w:hint="eastAsia"/>
          <w:kern w:val="0"/>
          <w:szCs w:val="24"/>
        </w:rPr>
        <w:t>評量原則：</w:t>
      </w:r>
    </w:p>
    <w:p w:rsidR="000E21C8" w:rsidRPr="000E21C8" w:rsidRDefault="000E21C8" w:rsidP="000E21C8">
      <w:pPr>
        <w:widowControl/>
        <w:ind w:leftChars="675" w:left="1980" w:right="-16" w:hangingChars="150" w:hanging="360"/>
        <w:rPr>
          <w:rFonts w:ascii="標楷體" w:eastAsia="標楷體" w:hAnsi="標楷體" w:cs="Times New Roman"/>
          <w:kern w:val="0"/>
          <w:szCs w:val="24"/>
        </w:rPr>
      </w:pPr>
      <w:r w:rsidRPr="000E21C8">
        <w:rPr>
          <w:rFonts w:ascii="標楷體" w:eastAsia="標楷體" w:hAnsi="標楷體" w:cs="Times New Roman"/>
          <w:kern w:val="0"/>
          <w:szCs w:val="24"/>
        </w:rPr>
        <w:t xml:space="preserve">1. </w:t>
      </w:r>
      <w:r w:rsidRPr="000E21C8">
        <w:rPr>
          <w:rFonts w:ascii="標楷體" w:eastAsia="標楷體" w:hAnsi="標楷體" w:cs="Times New Roman" w:hint="eastAsia"/>
          <w:kern w:val="0"/>
          <w:szCs w:val="24"/>
        </w:rPr>
        <w:t>重修之考查範圍含</w:t>
      </w:r>
      <w:proofErr w:type="gramStart"/>
      <w:r w:rsidRPr="000E21C8">
        <w:rPr>
          <w:rFonts w:ascii="標楷體" w:eastAsia="標楷體" w:hAnsi="標楷體" w:cs="Times New Roman" w:hint="eastAsia"/>
          <w:kern w:val="0"/>
          <w:szCs w:val="24"/>
        </w:rPr>
        <w:t>括</w:t>
      </w:r>
      <w:proofErr w:type="gramEnd"/>
      <w:r w:rsidRPr="000E21C8">
        <w:rPr>
          <w:rFonts w:ascii="標楷體" w:eastAsia="標楷體" w:hAnsi="標楷體" w:cs="Times New Roman" w:hint="eastAsia"/>
          <w:kern w:val="0"/>
          <w:szCs w:val="24"/>
        </w:rPr>
        <w:t>全學年課程，並以能力本位標準參照評量之精神，提供學生努力向學，以通過評量之機會。</w:t>
      </w:r>
    </w:p>
    <w:p w:rsidR="000E21C8" w:rsidRPr="000E21C8" w:rsidRDefault="000E21C8" w:rsidP="000E21C8">
      <w:pPr>
        <w:widowControl/>
        <w:ind w:leftChars="675" w:left="1980" w:right="-16" w:hangingChars="150" w:hanging="360"/>
        <w:rPr>
          <w:rFonts w:ascii="標楷體" w:eastAsia="標楷體" w:hAnsi="標楷體" w:cs="Times New Roman"/>
          <w:kern w:val="0"/>
          <w:szCs w:val="24"/>
        </w:rPr>
      </w:pPr>
      <w:r w:rsidRPr="000E21C8">
        <w:rPr>
          <w:rFonts w:ascii="標楷體" w:eastAsia="標楷體" w:hAnsi="標楷體" w:cs="Times New Roman"/>
          <w:bCs/>
          <w:kern w:val="0"/>
          <w:szCs w:val="24"/>
        </w:rPr>
        <w:t xml:space="preserve">2. </w:t>
      </w:r>
      <w:r w:rsidRPr="000E21C8">
        <w:rPr>
          <w:rFonts w:ascii="標楷體" w:eastAsia="標楷體" w:hAnsi="標楷體" w:cs="Times New Roman" w:hint="eastAsia"/>
          <w:bCs/>
          <w:kern w:val="0"/>
          <w:szCs w:val="24"/>
        </w:rPr>
        <w:t>重修期間學生缺課時數達該科目重修教學總時數</w:t>
      </w:r>
      <w:r w:rsidRPr="000E21C8">
        <w:rPr>
          <w:rFonts w:ascii="標楷體" w:eastAsia="標楷體" w:hAnsi="標楷體" w:cs="Times New Roman" w:hint="eastAsia"/>
          <w:b/>
          <w:bCs/>
          <w:kern w:val="0"/>
          <w:szCs w:val="24"/>
        </w:rPr>
        <w:t>三分之一</w:t>
      </w:r>
      <w:r w:rsidRPr="000E21C8">
        <w:rPr>
          <w:rFonts w:ascii="標楷體" w:eastAsia="標楷體" w:hAnsi="標楷體" w:cs="Times New Roman" w:hint="eastAsia"/>
          <w:bCs/>
          <w:kern w:val="0"/>
          <w:szCs w:val="24"/>
        </w:rPr>
        <w:t>者，不予成績考查</w:t>
      </w:r>
      <w:r w:rsidRPr="000E21C8">
        <w:rPr>
          <w:rFonts w:ascii="標楷體" w:eastAsia="標楷體" w:hAnsi="標楷體" w:cs="Times New Roman" w:hint="eastAsia"/>
          <w:kern w:val="0"/>
          <w:szCs w:val="24"/>
        </w:rPr>
        <w:t>；其缺課節數不包括因公假、病假、婚假、</w:t>
      </w:r>
      <w:r w:rsidRPr="000E21C8">
        <w:rPr>
          <w:rFonts w:ascii="標楷體" w:eastAsia="標楷體" w:hAnsi="標楷體" w:cs="Times New Roman" w:hint="eastAsia"/>
          <w:kern w:val="0"/>
          <w:szCs w:val="24"/>
          <w:u w:val="single"/>
        </w:rPr>
        <w:t>產前假</w:t>
      </w:r>
      <w:r w:rsidRPr="000E21C8">
        <w:rPr>
          <w:rFonts w:ascii="標楷體" w:eastAsia="標楷體" w:hAnsi="標楷體" w:cs="Times New Roman" w:hint="eastAsia"/>
          <w:kern w:val="0"/>
          <w:szCs w:val="24"/>
        </w:rPr>
        <w:t>、</w:t>
      </w:r>
      <w:proofErr w:type="gramStart"/>
      <w:r w:rsidRPr="000E21C8">
        <w:rPr>
          <w:rFonts w:ascii="標楷體" w:eastAsia="標楷體" w:hAnsi="標楷體" w:cs="Times New Roman" w:hint="eastAsia"/>
          <w:kern w:val="0"/>
          <w:szCs w:val="24"/>
        </w:rPr>
        <w:t>娩</w:t>
      </w:r>
      <w:proofErr w:type="gramEnd"/>
      <w:r w:rsidRPr="000E21C8">
        <w:rPr>
          <w:rFonts w:ascii="標楷體" w:eastAsia="標楷體" w:hAnsi="標楷體" w:cs="Times New Roman" w:hint="eastAsia"/>
          <w:kern w:val="0"/>
          <w:szCs w:val="24"/>
        </w:rPr>
        <w:t>假、</w:t>
      </w:r>
      <w:r w:rsidRPr="000E21C8">
        <w:rPr>
          <w:rFonts w:ascii="標楷體" w:eastAsia="標楷體" w:hAnsi="標楷體" w:cs="Times New Roman" w:hint="eastAsia"/>
          <w:kern w:val="0"/>
          <w:szCs w:val="24"/>
          <w:u w:val="single"/>
        </w:rPr>
        <w:t>陪產假</w:t>
      </w:r>
      <w:r w:rsidRPr="000E21C8">
        <w:rPr>
          <w:rFonts w:ascii="標楷體" w:eastAsia="標楷體" w:hAnsi="標楷體" w:cs="Times New Roman" w:hint="eastAsia"/>
          <w:kern w:val="0"/>
          <w:szCs w:val="24"/>
        </w:rPr>
        <w:t>、流產假、育嬰假、生理假、喪假或其他特殊事故，經學校核准</w:t>
      </w:r>
      <w:proofErr w:type="gramStart"/>
      <w:r w:rsidRPr="000E21C8">
        <w:rPr>
          <w:rFonts w:ascii="標楷體" w:eastAsia="標楷體" w:hAnsi="標楷體" w:cs="Times New Roman" w:hint="eastAsia"/>
          <w:kern w:val="0"/>
          <w:szCs w:val="24"/>
        </w:rPr>
        <w:t>給假者</w:t>
      </w:r>
      <w:proofErr w:type="gramEnd"/>
      <w:r w:rsidRPr="000E21C8">
        <w:rPr>
          <w:rFonts w:ascii="標楷體" w:eastAsia="標楷體" w:hAnsi="標楷體" w:cs="Times New Roman" w:hint="eastAsia"/>
          <w:kern w:val="0"/>
          <w:szCs w:val="24"/>
        </w:rPr>
        <w:t>。</w:t>
      </w:r>
    </w:p>
    <w:p w:rsidR="000E21C8" w:rsidRPr="000E21C8" w:rsidRDefault="000E21C8" w:rsidP="000E21C8">
      <w:pPr>
        <w:widowControl/>
        <w:ind w:firstLine="1080"/>
        <w:rPr>
          <w:rFonts w:ascii="標楷體" w:eastAsia="標楷體" w:hAnsi="標楷體" w:cs="Times New Roman"/>
          <w:kern w:val="0"/>
          <w:szCs w:val="24"/>
        </w:rPr>
      </w:pPr>
      <w:r w:rsidRPr="000E21C8">
        <w:rPr>
          <w:rFonts w:ascii="標楷體" w:eastAsia="標楷體" w:hAnsi="標楷體" w:cs="Times New Roman"/>
          <w:kern w:val="0"/>
          <w:szCs w:val="20"/>
        </w:rPr>
        <w:t>(</w:t>
      </w:r>
      <w:r w:rsidRPr="000E21C8">
        <w:rPr>
          <w:rFonts w:ascii="標楷體" w:eastAsia="標楷體" w:hAnsi="標楷體" w:cs="Times New Roman" w:hint="eastAsia"/>
          <w:kern w:val="0"/>
          <w:szCs w:val="20"/>
        </w:rPr>
        <w:t>六</w:t>
      </w:r>
      <w:r w:rsidRPr="000E21C8">
        <w:rPr>
          <w:rFonts w:ascii="標楷體" w:eastAsia="標楷體" w:hAnsi="標楷體" w:cs="Times New Roman"/>
          <w:kern w:val="0"/>
          <w:szCs w:val="20"/>
        </w:rPr>
        <w:t xml:space="preserve">) </w:t>
      </w:r>
      <w:r w:rsidRPr="000E21C8">
        <w:rPr>
          <w:rFonts w:ascii="標楷體" w:eastAsia="標楷體" w:hAnsi="標楷體" w:cs="Times New Roman" w:hint="eastAsia"/>
          <w:kern w:val="0"/>
          <w:szCs w:val="20"/>
        </w:rPr>
        <w:t>師資：</w:t>
      </w:r>
    </w:p>
    <w:p w:rsidR="000E21C8" w:rsidRPr="000E21C8" w:rsidRDefault="000E21C8" w:rsidP="000E21C8">
      <w:pPr>
        <w:widowControl/>
        <w:ind w:firstLineChars="675" w:firstLine="1620"/>
        <w:rPr>
          <w:rFonts w:ascii="標楷體" w:eastAsia="標楷體" w:hAnsi="標楷體" w:cs="Times New Roman"/>
          <w:kern w:val="0"/>
          <w:szCs w:val="24"/>
        </w:rPr>
      </w:pPr>
      <w:r w:rsidRPr="000E21C8">
        <w:rPr>
          <w:rFonts w:ascii="標楷體" w:eastAsia="標楷體" w:hAnsi="標楷體" w:cs="Times New Roman"/>
          <w:kern w:val="0"/>
          <w:szCs w:val="20"/>
        </w:rPr>
        <w:t xml:space="preserve">1. </w:t>
      </w:r>
      <w:r w:rsidRPr="000E21C8">
        <w:rPr>
          <w:rFonts w:ascii="標楷體" w:eastAsia="標楷體" w:hAnsi="標楷體" w:cs="Times New Roman" w:hint="eastAsia"/>
          <w:kern w:val="0"/>
          <w:szCs w:val="20"/>
        </w:rPr>
        <w:t>教師聘任：以校內教師為原則，必要時可聘任兼任教師。</w:t>
      </w:r>
    </w:p>
    <w:p w:rsidR="000E21C8" w:rsidRPr="000E21C8" w:rsidRDefault="000E21C8" w:rsidP="000E21C8">
      <w:pPr>
        <w:widowControl/>
        <w:ind w:leftChars="675" w:left="1958" w:hangingChars="141" w:hanging="338"/>
        <w:rPr>
          <w:rFonts w:ascii="標楷體" w:eastAsia="標楷體" w:hAnsi="標楷體" w:cs="Times New Roman"/>
          <w:kern w:val="0"/>
          <w:szCs w:val="24"/>
        </w:rPr>
      </w:pPr>
      <w:r w:rsidRPr="000E21C8">
        <w:rPr>
          <w:rFonts w:ascii="標楷體" w:eastAsia="標楷體" w:hAnsi="標楷體" w:cs="Times New Roman"/>
          <w:kern w:val="0"/>
          <w:szCs w:val="20"/>
        </w:rPr>
        <w:t xml:space="preserve">2. </w:t>
      </w:r>
      <w:r w:rsidRPr="000E21C8">
        <w:rPr>
          <w:rFonts w:ascii="標楷體" w:eastAsia="標楷體" w:hAnsi="標楷體" w:cs="Times New Roman" w:hint="eastAsia"/>
          <w:kern w:val="0"/>
          <w:szCs w:val="20"/>
        </w:rPr>
        <w:t>鐘點之計算：補修班之授課時數，得併入基本授課時數，不受教師兼代課最高鐘點數之限制。</w:t>
      </w:r>
    </w:p>
    <w:p w:rsidR="000E21C8" w:rsidRPr="000E21C8" w:rsidRDefault="000E21C8" w:rsidP="000E21C8">
      <w:pPr>
        <w:widowControl/>
        <w:ind w:firstLine="1080"/>
        <w:rPr>
          <w:rFonts w:ascii="標楷體" w:eastAsia="標楷體" w:hAnsi="標楷體" w:cs="Times New Roman"/>
          <w:kern w:val="0"/>
          <w:szCs w:val="24"/>
        </w:rPr>
      </w:pPr>
      <w:r w:rsidRPr="000E21C8">
        <w:rPr>
          <w:rFonts w:ascii="標楷體" w:eastAsia="標楷體" w:hAnsi="標楷體" w:cs="Times New Roman"/>
          <w:kern w:val="0"/>
          <w:szCs w:val="20"/>
        </w:rPr>
        <w:t>(</w:t>
      </w:r>
      <w:r w:rsidRPr="000E21C8">
        <w:rPr>
          <w:rFonts w:ascii="標楷體" w:eastAsia="標楷體" w:hAnsi="標楷體" w:cs="Times New Roman" w:hint="eastAsia"/>
          <w:kern w:val="0"/>
          <w:szCs w:val="20"/>
        </w:rPr>
        <w:t>七</w:t>
      </w:r>
      <w:r w:rsidRPr="000E21C8">
        <w:rPr>
          <w:rFonts w:ascii="標楷體" w:eastAsia="標楷體" w:hAnsi="標楷體" w:cs="Times New Roman"/>
          <w:kern w:val="0"/>
          <w:szCs w:val="20"/>
        </w:rPr>
        <w:t xml:space="preserve">) </w:t>
      </w:r>
      <w:r w:rsidRPr="000E21C8">
        <w:rPr>
          <w:rFonts w:ascii="標楷體" w:eastAsia="標楷體" w:hAnsi="標楷體" w:cs="Times New Roman" w:hint="eastAsia"/>
          <w:kern w:val="0"/>
          <w:szCs w:val="20"/>
        </w:rPr>
        <w:t>轉學：</w:t>
      </w:r>
    </w:p>
    <w:p w:rsidR="000E21C8" w:rsidRPr="000E21C8" w:rsidRDefault="000E21C8" w:rsidP="000E21C8">
      <w:pPr>
        <w:widowControl/>
        <w:ind w:firstLineChars="675" w:firstLine="1620"/>
        <w:rPr>
          <w:rFonts w:ascii="標楷體" w:eastAsia="標楷體" w:hAnsi="標楷體" w:cs="Times New Roman"/>
          <w:kern w:val="0"/>
          <w:szCs w:val="24"/>
        </w:rPr>
      </w:pPr>
      <w:r w:rsidRPr="000E21C8">
        <w:rPr>
          <w:rFonts w:ascii="標楷體" w:eastAsia="標楷體" w:hAnsi="標楷體" w:cs="Times New Roman"/>
          <w:kern w:val="0"/>
          <w:szCs w:val="20"/>
        </w:rPr>
        <w:t xml:space="preserve">1. </w:t>
      </w:r>
      <w:r w:rsidRPr="000E21C8">
        <w:rPr>
          <w:rFonts w:ascii="標楷體" w:eastAsia="標楷體" w:hAnsi="標楷體" w:cs="Times New Roman" w:hint="eastAsia"/>
          <w:kern w:val="0"/>
          <w:szCs w:val="20"/>
        </w:rPr>
        <w:t>依據台灣省高級中等學校學生</w:t>
      </w:r>
      <w:proofErr w:type="gramStart"/>
      <w:r w:rsidRPr="000E21C8">
        <w:rPr>
          <w:rFonts w:ascii="標楷體" w:eastAsia="標楷體" w:hAnsi="標楷體" w:cs="Times New Roman" w:hint="eastAsia"/>
          <w:kern w:val="0"/>
          <w:szCs w:val="20"/>
        </w:rPr>
        <w:t>學藉</w:t>
      </w:r>
      <w:proofErr w:type="gramEnd"/>
      <w:r w:rsidRPr="000E21C8">
        <w:rPr>
          <w:rFonts w:ascii="標楷體" w:eastAsia="標楷體" w:hAnsi="標楷體" w:cs="Times New Roman" w:hint="eastAsia"/>
          <w:kern w:val="0"/>
          <w:szCs w:val="20"/>
        </w:rPr>
        <w:t>管理要點及有關規定辦理。</w:t>
      </w:r>
    </w:p>
    <w:p w:rsidR="000E21C8" w:rsidRPr="000E21C8" w:rsidRDefault="000E21C8" w:rsidP="000E21C8">
      <w:pPr>
        <w:widowControl/>
        <w:ind w:firstLineChars="675" w:firstLine="1620"/>
        <w:rPr>
          <w:rFonts w:ascii="標楷體" w:eastAsia="標楷體" w:hAnsi="標楷體" w:cs="Times New Roman"/>
          <w:kern w:val="0"/>
          <w:szCs w:val="24"/>
        </w:rPr>
      </w:pPr>
      <w:r w:rsidRPr="000E21C8">
        <w:rPr>
          <w:rFonts w:ascii="標楷體" w:eastAsia="標楷體" w:hAnsi="標楷體" w:cs="Times New Roman"/>
          <w:kern w:val="0"/>
          <w:szCs w:val="20"/>
        </w:rPr>
        <w:t xml:space="preserve">2. </w:t>
      </w:r>
      <w:r w:rsidRPr="000E21C8">
        <w:rPr>
          <w:rFonts w:ascii="標楷體" w:eastAsia="標楷體" w:hAnsi="標楷體" w:cs="Times New Roman" w:hint="eastAsia"/>
          <w:kern w:val="0"/>
          <w:szCs w:val="20"/>
        </w:rPr>
        <w:t>依據高職、高中與五專學生互轉之學分</w:t>
      </w:r>
      <w:proofErr w:type="gramStart"/>
      <w:r w:rsidRPr="000E21C8">
        <w:rPr>
          <w:rFonts w:ascii="標楷體" w:eastAsia="標楷體" w:hAnsi="標楷體" w:cs="Times New Roman" w:hint="eastAsia"/>
          <w:kern w:val="0"/>
          <w:szCs w:val="20"/>
        </w:rPr>
        <w:t>採</w:t>
      </w:r>
      <w:proofErr w:type="gramEnd"/>
      <w:r w:rsidRPr="000E21C8">
        <w:rPr>
          <w:rFonts w:ascii="標楷體" w:eastAsia="標楷體" w:hAnsi="標楷體" w:cs="Times New Roman" w:hint="eastAsia"/>
          <w:kern w:val="0"/>
          <w:szCs w:val="20"/>
        </w:rPr>
        <w:t>計實施要點辦理。</w:t>
      </w:r>
    </w:p>
    <w:p w:rsidR="000E21C8" w:rsidRPr="000E21C8" w:rsidRDefault="000E21C8" w:rsidP="000E21C8">
      <w:pPr>
        <w:widowControl/>
        <w:ind w:leftChars="450" w:left="1692" w:hangingChars="255" w:hanging="612"/>
        <w:rPr>
          <w:rFonts w:ascii="標楷體" w:eastAsia="標楷體" w:hAnsi="標楷體" w:cs="Times New Roman"/>
          <w:kern w:val="0"/>
          <w:szCs w:val="24"/>
        </w:rPr>
      </w:pPr>
      <w:r w:rsidRPr="000E21C8">
        <w:rPr>
          <w:rFonts w:ascii="標楷體" w:eastAsia="標楷體" w:hAnsi="標楷體" w:cs="Times New Roman"/>
          <w:kern w:val="0"/>
          <w:szCs w:val="20"/>
        </w:rPr>
        <w:t>(</w:t>
      </w:r>
      <w:r w:rsidRPr="000E21C8">
        <w:rPr>
          <w:rFonts w:ascii="標楷體" w:eastAsia="標楷體" w:hAnsi="標楷體" w:cs="Times New Roman" w:hint="eastAsia"/>
          <w:kern w:val="0"/>
          <w:szCs w:val="20"/>
        </w:rPr>
        <w:t>八</w:t>
      </w:r>
      <w:r w:rsidRPr="000E21C8">
        <w:rPr>
          <w:rFonts w:ascii="標楷體" w:eastAsia="標楷體" w:hAnsi="標楷體" w:cs="Times New Roman"/>
          <w:kern w:val="0"/>
          <w:szCs w:val="20"/>
        </w:rPr>
        <w:t xml:space="preserve">) </w:t>
      </w:r>
      <w:r w:rsidRPr="000E21C8">
        <w:rPr>
          <w:rFonts w:ascii="標楷體" w:eastAsia="標楷體" w:hAnsi="標楷體" w:cs="Times New Roman" w:hint="eastAsia"/>
          <w:kern w:val="0"/>
          <w:szCs w:val="20"/>
        </w:rPr>
        <w:t>畢業資格：學生依規定修業年限內修畢應修科目（含核心科目）及最低總學分數，准予畢業。</w:t>
      </w:r>
    </w:p>
    <w:p w:rsidR="000E21C8" w:rsidRPr="000E21C8" w:rsidRDefault="000E21C8" w:rsidP="000E21C8">
      <w:pPr>
        <w:widowControl/>
        <w:ind w:firstLine="1080"/>
        <w:rPr>
          <w:rFonts w:ascii="標楷體" w:eastAsia="標楷體" w:hAnsi="標楷體" w:cs="Times New Roman"/>
          <w:kern w:val="0"/>
          <w:szCs w:val="24"/>
        </w:rPr>
      </w:pPr>
      <w:r w:rsidRPr="000E21C8">
        <w:rPr>
          <w:rFonts w:ascii="標楷體" w:eastAsia="標楷體" w:hAnsi="標楷體" w:cs="Times New Roman"/>
          <w:kern w:val="0"/>
          <w:szCs w:val="20"/>
        </w:rPr>
        <w:t>(</w:t>
      </w:r>
      <w:r w:rsidRPr="000E21C8">
        <w:rPr>
          <w:rFonts w:ascii="標楷體" w:eastAsia="標楷體" w:hAnsi="標楷體" w:cs="Times New Roman" w:hint="eastAsia"/>
          <w:kern w:val="0"/>
          <w:szCs w:val="20"/>
        </w:rPr>
        <w:t>九</w:t>
      </w:r>
      <w:r w:rsidRPr="000E21C8">
        <w:rPr>
          <w:rFonts w:ascii="標楷體" w:eastAsia="標楷體" w:hAnsi="標楷體" w:cs="Times New Roman"/>
          <w:kern w:val="0"/>
          <w:szCs w:val="20"/>
        </w:rPr>
        <w:t xml:space="preserve">) </w:t>
      </w:r>
      <w:r w:rsidRPr="000E21C8">
        <w:rPr>
          <w:rFonts w:ascii="標楷體" w:eastAsia="標楷體" w:hAnsi="標楷體" w:cs="Times New Roman" w:hint="eastAsia"/>
          <w:kern w:val="0"/>
          <w:szCs w:val="20"/>
        </w:rPr>
        <w:t>經費：</w:t>
      </w:r>
    </w:p>
    <w:p w:rsidR="000E21C8" w:rsidRPr="000E21C8" w:rsidRDefault="000E21C8" w:rsidP="000E21C8">
      <w:pPr>
        <w:widowControl/>
        <w:tabs>
          <w:tab w:val="left" w:pos="9000"/>
        </w:tabs>
        <w:ind w:leftChars="664" w:left="1978" w:right="-16" w:hangingChars="160" w:hanging="384"/>
        <w:rPr>
          <w:rFonts w:ascii="標楷體" w:eastAsia="標楷體" w:hAnsi="標楷體" w:cs="Times New Roman"/>
          <w:kern w:val="0"/>
          <w:szCs w:val="24"/>
        </w:rPr>
      </w:pPr>
      <w:r w:rsidRPr="000E21C8">
        <w:rPr>
          <w:rFonts w:ascii="標楷體" w:eastAsia="標楷體" w:hAnsi="標楷體" w:cs="Times New Roman"/>
          <w:kern w:val="0"/>
          <w:szCs w:val="24"/>
        </w:rPr>
        <w:t xml:space="preserve">1. </w:t>
      </w:r>
      <w:r w:rsidRPr="000E21C8">
        <w:rPr>
          <w:rFonts w:ascii="標楷體" w:eastAsia="標楷體" w:hAnsi="標楷體" w:cs="Times New Roman" w:hint="eastAsia"/>
          <w:kern w:val="0"/>
          <w:szCs w:val="24"/>
        </w:rPr>
        <w:t>鐘點費、實習材料費及行政費，以由學生依專班重修之授課節數或自學輔導學分數付費為原則支應。</w:t>
      </w:r>
    </w:p>
    <w:p w:rsidR="000E21C8" w:rsidRPr="000E21C8" w:rsidRDefault="000E21C8" w:rsidP="000E21C8">
      <w:pPr>
        <w:widowControl/>
        <w:ind w:leftChars="664" w:left="1978" w:right="-16" w:hangingChars="160" w:hanging="384"/>
        <w:rPr>
          <w:rFonts w:ascii="標楷體" w:eastAsia="標楷體" w:hAnsi="標楷體" w:cs="Times New Roman"/>
          <w:kern w:val="0"/>
          <w:szCs w:val="24"/>
        </w:rPr>
      </w:pPr>
      <w:r w:rsidRPr="000E21C8">
        <w:rPr>
          <w:rFonts w:ascii="標楷體" w:eastAsia="標楷體" w:hAnsi="標楷體" w:cs="Times New Roman"/>
          <w:kern w:val="0"/>
          <w:szCs w:val="24"/>
        </w:rPr>
        <w:t xml:space="preserve">2. </w:t>
      </w:r>
      <w:r w:rsidRPr="000E21C8">
        <w:rPr>
          <w:rFonts w:ascii="標楷體" w:eastAsia="標楷體" w:hAnsi="標楷體" w:cs="Times New Roman" w:hint="eastAsia"/>
          <w:kern w:val="0"/>
          <w:szCs w:val="24"/>
        </w:rPr>
        <w:t>補修學分費之收費、支出標準，依「高級職業學校學年學分制補修學分收費標準暫行要點」及「國立暨台灣省高級中學學生重修學分補充規定」辦理。</w:t>
      </w:r>
    </w:p>
    <w:p w:rsidR="000E21C8" w:rsidRPr="000E21C8" w:rsidRDefault="000E21C8" w:rsidP="000E21C8">
      <w:pPr>
        <w:widowControl/>
        <w:tabs>
          <w:tab w:val="left" w:pos="9000"/>
        </w:tabs>
        <w:ind w:leftChars="664" w:left="1978" w:right="-16" w:hangingChars="160" w:hanging="384"/>
        <w:rPr>
          <w:rFonts w:ascii="標楷體" w:eastAsia="標楷體" w:hAnsi="標楷體" w:cs="Times New Roman"/>
          <w:kern w:val="0"/>
          <w:szCs w:val="24"/>
        </w:rPr>
      </w:pPr>
      <w:r w:rsidRPr="000E21C8">
        <w:rPr>
          <w:rFonts w:ascii="標楷體" w:eastAsia="標楷體" w:hAnsi="標楷體" w:cs="Times New Roman"/>
          <w:kern w:val="0"/>
          <w:szCs w:val="24"/>
        </w:rPr>
        <w:t xml:space="preserve">3. </w:t>
      </w:r>
      <w:r w:rsidRPr="000E21C8">
        <w:rPr>
          <w:rFonts w:ascii="標楷體" w:eastAsia="標楷體" w:hAnsi="標楷體" w:cs="Times New Roman" w:hint="eastAsia"/>
          <w:kern w:val="0"/>
          <w:szCs w:val="24"/>
        </w:rPr>
        <w:t>原住民學生、給</w:t>
      </w:r>
      <w:proofErr w:type="gramStart"/>
      <w:r w:rsidRPr="000E21C8">
        <w:rPr>
          <w:rFonts w:ascii="標楷體" w:eastAsia="標楷體" w:hAnsi="標楷體" w:cs="Times New Roman" w:hint="eastAsia"/>
          <w:kern w:val="0"/>
          <w:szCs w:val="24"/>
        </w:rPr>
        <w:t>卹</w:t>
      </w:r>
      <w:proofErr w:type="gramEnd"/>
      <w:r w:rsidRPr="000E21C8">
        <w:rPr>
          <w:rFonts w:ascii="標楷體" w:eastAsia="標楷體" w:hAnsi="標楷體" w:cs="Times New Roman" w:hint="eastAsia"/>
          <w:kern w:val="0"/>
          <w:szCs w:val="24"/>
        </w:rPr>
        <w:t>期滿公教遺族、軍公教遺族、全公費學生、半公費學生、現役軍人子女、身心障礙人士子女等已享有學雜費優待補助者，其補修學分費不再補助，</w:t>
      </w:r>
      <w:proofErr w:type="gramStart"/>
      <w:r w:rsidRPr="000E21C8">
        <w:rPr>
          <w:rFonts w:ascii="標楷體" w:eastAsia="標楷體" w:hAnsi="標楷體" w:cs="Times New Roman" w:hint="eastAsia"/>
          <w:kern w:val="0"/>
          <w:szCs w:val="24"/>
        </w:rPr>
        <w:t>惟</w:t>
      </w:r>
      <w:r w:rsidRPr="000E21C8">
        <w:rPr>
          <w:rFonts w:ascii="標楷體" w:eastAsia="標楷體" w:hAnsi="標楷體" w:cs="Times New Roman" w:hint="eastAsia"/>
          <w:b/>
          <w:kern w:val="0"/>
          <w:szCs w:val="24"/>
        </w:rPr>
        <w:t>低收入</w:t>
      </w:r>
      <w:proofErr w:type="gramEnd"/>
      <w:r w:rsidRPr="000E21C8">
        <w:rPr>
          <w:rFonts w:ascii="標楷體" w:eastAsia="標楷體" w:hAnsi="標楷體" w:cs="Times New Roman" w:hint="eastAsia"/>
          <w:b/>
          <w:kern w:val="0"/>
          <w:szCs w:val="24"/>
        </w:rPr>
        <w:t>戶子女</w:t>
      </w:r>
      <w:r w:rsidRPr="000E21C8">
        <w:rPr>
          <w:rFonts w:ascii="標楷體" w:eastAsia="標楷體" w:hAnsi="標楷體" w:cs="Times New Roman" w:hint="eastAsia"/>
          <w:kern w:val="0"/>
          <w:szCs w:val="24"/>
        </w:rPr>
        <w:t>得免收補修學分費。</w:t>
      </w:r>
      <w:proofErr w:type="gramStart"/>
      <w:r w:rsidRPr="000E21C8">
        <w:rPr>
          <w:rFonts w:ascii="標楷體" w:eastAsia="標楷體" w:hAnsi="標楷體" w:cs="Times New Roman" w:hint="eastAsia"/>
          <w:kern w:val="0"/>
          <w:szCs w:val="24"/>
        </w:rPr>
        <w:t>此外，</w:t>
      </w:r>
      <w:proofErr w:type="gramEnd"/>
      <w:r w:rsidRPr="000E21C8">
        <w:rPr>
          <w:rFonts w:ascii="標楷體" w:eastAsia="標楷體" w:hAnsi="標楷體" w:cs="Times New Roman" w:hint="eastAsia"/>
          <w:kern w:val="0"/>
          <w:szCs w:val="24"/>
        </w:rPr>
        <w:t>身心障礙學生</w:t>
      </w:r>
      <w:proofErr w:type="gramStart"/>
      <w:r w:rsidRPr="000E21C8">
        <w:rPr>
          <w:rFonts w:ascii="標楷體" w:eastAsia="標楷體" w:hAnsi="標楷體" w:cs="Times New Roman" w:hint="eastAsia"/>
          <w:kern w:val="0"/>
          <w:szCs w:val="24"/>
        </w:rPr>
        <w:t>（</w:t>
      </w:r>
      <w:proofErr w:type="gramEnd"/>
      <w:r w:rsidRPr="000E21C8">
        <w:rPr>
          <w:rFonts w:ascii="標楷體" w:eastAsia="標楷體" w:hAnsi="標楷體" w:cs="Times New Roman" w:hint="eastAsia"/>
          <w:kern w:val="0"/>
          <w:szCs w:val="24"/>
        </w:rPr>
        <w:t>包含依特殊教育法經直轄市、縣</w:t>
      </w:r>
      <w:proofErr w:type="gramStart"/>
      <w:r w:rsidRPr="000E21C8">
        <w:rPr>
          <w:rFonts w:ascii="標楷體" w:eastAsia="標楷體" w:hAnsi="標楷體" w:cs="Times New Roman" w:hint="eastAsia"/>
          <w:kern w:val="0"/>
          <w:szCs w:val="24"/>
        </w:rPr>
        <w:t>（</w:t>
      </w:r>
      <w:proofErr w:type="gramEnd"/>
      <w:r w:rsidRPr="000E21C8">
        <w:rPr>
          <w:rFonts w:ascii="標楷體" w:eastAsia="標楷體" w:hAnsi="標楷體" w:cs="Times New Roman" w:hint="eastAsia"/>
          <w:kern w:val="0"/>
          <w:szCs w:val="24"/>
        </w:rPr>
        <w:t>市</w:t>
      </w:r>
      <w:proofErr w:type="gramStart"/>
      <w:r w:rsidRPr="000E21C8">
        <w:rPr>
          <w:rFonts w:ascii="標楷體" w:eastAsia="標楷體" w:hAnsi="標楷體" w:cs="Times New Roman" w:hint="eastAsia"/>
          <w:kern w:val="0"/>
          <w:szCs w:val="24"/>
        </w:rPr>
        <w:t>）</w:t>
      </w:r>
      <w:proofErr w:type="gramEnd"/>
      <w:r w:rsidRPr="000E21C8">
        <w:rPr>
          <w:rFonts w:ascii="標楷體" w:eastAsia="標楷體" w:hAnsi="標楷體" w:cs="Times New Roman" w:hint="eastAsia"/>
          <w:kern w:val="0"/>
          <w:szCs w:val="24"/>
        </w:rPr>
        <w:t>政府鑑定為身心障礙，持有鑑定證明而未領有身心障礙手冊之學生</w:t>
      </w:r>
      <w:proofErr w:type="gramStart"/>
      <w:r w:rsidRPr="000E21C8">
        <w:rPr>
          <w:rFonts w:ascii="標楷體" w:eastAsia="標楷體" w:hAnsi="標楷體" w:cs="Times New Roman" w:hint="eastAsia"/>
          <w:kern w:val="0"/>
          <w:szCs w:val="24"/>
        </w:rPr>
        <w:t>）</w:t>
      </w:r>
      <w:proofErr w:type="gramEnd"/>
      <w:r w:rsidRPr="000E21C8">
        <w:rPr>
          <w:rFonts w:ascii="標楷體" w:eastAsia="標楷體" w:hAnsi="標楷體" w:cs="Times New Roman" w:hint="eastAsia"/>
          <w:kern w:val="0"/>
          <w:szCs w:val="24"/>
        </w:rPr>
        <w:t>重補修費用得依就學費用之減免</w:t>
      </w:r>
      <w:r w:rsidRPr="000E21C8">
        <w:rPr>
          <w:rFonts w:ascii="標楷體" w:eastAsia="標楷體" w:hAnsi="標楷體" w:cs="Times New Roman" w:hint="eastAsia"/>
          <w:kern w:val="0"/>
          <w:szCs w:val="24"/>
        </w:rPr>
        <w:lastRenderedPageBreak/>
        <w:t>基準減免其重補修學分費。</w:t>
      </w:r>
      <w:r w:rsidRPr="000E21C8">
        <w:rPr>
          <w:rFonts w:ascii="標楷體" w:eastAsia="標楷體" w:hAnsi="標楷體" w:cs="Times New Roman" w:hint="eastAsia"/>
          <w:kern w:val="0"/>
          <w:szCs w:val="24"/>
          <w:u w:val="single"/>
        </w:rPr>
        <w:t>身心障礙學生同一科目重修、補修之就學費用</w:t>
      </w:r>
      <w:bookmarkStart w:id="0" w:name="_GoBack"/>
      <w:r w:rsidRPr="000E21C8">
        <w:rPr>
          <w:rFonts w:ascii="標楷體" w:eastAsia="標楷體" w:hAnsi="標楷體" w:cs="Times New Roman" w:hint="eastAsia"/>
          <w:kern w:val="0"/>
          <w:szCs w:val="24"/>
          <w:u w:val="single"/>
        </w:rPr>
        <w:t>減免，以一次為限</w:t>
      </w:r>
      <w:r w:rsidRPr="000E21C8">
        <w:rPr>
          <w:rFonts w:ascii="標楷體" w:eastAsia="標楷體" w:hAnsi="標楷體" w:cs="Times New Roman" w:hint="eastAsia"/>
          <w:kern w:val="0"/>
          <w:szCs w:val="24"/>
        </w:rPr>
        <w:t>。</w:t>
      </w:r>
    </w:p>
    <w:bookmarkEnd w:id="0"/>
    <w:p w:rsidR="000E21C8" w:rsidRPr="000E21C8" w:rsidRDefault="000E21C8" w:rsidP="000E21C8">
      <w:pPr>
        <w:widowControl/>
        <w:rPr>
          <w:rFonts w:ascii="標楷體" w:eastAsia="標楷體" w:hAnsi="標楷體" w:cs="Times New Roman"/>
          <w:kern w:val="0"/>
          <w:sz w:val="28"/>
          <w:szCs w:val="28"/>
        </w:rPr>
      </w:pPr>
      <w:r w:rsidRPr="000E21C8">
        <w:rPr>
          <w:rFonts w:ascii="標楷體" w:eastAsia="標楷體" w:hAnsi="標楷體" w:cs="Times New Roman" w:hint="eastAsia"/>
          <w:kern w:val="0"/>
          <w:sz w:val="28"/>
          <w:szCs w:val="28"/>
        </w:rPr>
        <w:t>（</w:t>
      </w:r>
      <w:proofErr w:type="gramStart"/>
      <w:r w:rsidRPr="000E21C8">
        <w:rPr>
          <w:rFonts w:ascii="標楷體" w:eastAsia="標楷體" w:hAnsi="標楷體" w:cs="Times New Roman" w:hint="eastAsia"/>
          <w:kern w:val="0"/>
          <w:sz w:val="28"/>
          <w:szCs w:val="28"/>
        </w:rPr>
        <w:t>柒</w:t>
      </w:r>
      <w:proofErr w:type="gramEnd"/>
      <w:r w:rsidRPr="000E21C8">
        <w:rPr>
          <w:rFonts w:ascii="標楷體" w:eastAsia="標楷體" w:hAnsi="標楷體" w:cs="Times New Roman" w:hint="eastAsia"/>
          <w:kern w:val="0"/>
          <w:sz w:val="28"/>
          <w:szCs w:val="28"/>
        </w:rPr>
        <w:t>）相關行政配合</w:t>
      </w:r>
    </w:p>
    <w:p w:rsidR="000E21C8" w:rsidRPr="000E21C8" w:rsidRDefault="000E21C8" w:rsidP="000E21C8">
      <w:pPr>
        <w:widowControl/>
        <w:ind w:firstLine="720"/>
        <w:rPr>
          <w:rFonts w:ascii="標楷體" w:eastAsia="標楷體" w:hAnsi="標楷體" w:cs="Times New Roman"/>
          <w:kern w:val="0"/>
          <w:szCs w:val="24"/>
        </w:rPr>
      </w:pPr>
      <w:r w:rsidRPr="000E21C8">
        <w:rPr>
          <w:rFonts w:ascii="標楷體" w:eastAsia="標楷體" w:hAnsi="標楷體" w:cs="Times New Roman" w:hint="eastAsia"/>
          <w:kern w:val="0"/>
          <w:szCs w:val="20"/>
        </w:rPr>
        <w:t>一、安排補修學分班教室。</w:t>
      </w:r>
    </w:p>
    <w:p w:rsidR="000E21C8" w:rsidRPr="000E21C8" w:rsidRDefault="000E21C8" w:rsidP="000E21C8">
      <w:pPr>
        <w:widowControl/>
        <w:ind w:firstLine="720"/>
        <w:rPr>
          <w:rFonts w:ascii="標楷體" w:eastAsia="標楷體" w:hAnsi="標楷體" w:cs="Times New Roman"/>
          <w:kern w:val="0"/>
          <w:szCs w:val="24"/>
        </w:rPr>
      </w:pPr>
      <w:r w:rsidRPr="000E21C8">
        <w:rPr>
          <w:rFonts w:ascii="標楷體" w:eastAsia="標楷體" w:hAnsi="標楷體" w:cs="Times New Roman" w:hint="eastAsia"/>
          <w:kern w:val="0"/>
          <w:szCs w:val="20"/>
        </w:rPr>
        <w:t>二、有關處室加強延後放學及假期上課之安全措施。</w:t>
      </w:r>
    </w:p>
    <w:p w:rsidR="000E21C8" w:rsidRPr="000E21C8" w:rsidRDefault="000E21C8" w:rsidP="000E21C8">
      <w:pPr>
        <w:widowControl/>
        <w:ind w:firstLine="720"/>
        <w:rPr>
          <w:rFonts w:ascii="標楷體" w:eastAsia="標楷體" w:hAnsi="標楷體" w:cs="Times New Roman"/>
          <w:kern w:val="0"/>
          <w:szCs w:val="24"/>
        </w:rPr>
      </w:pPr>
      <w:r w:rsidRPr="000E21C8">
        <w:rPr>
          <w:rFonts w:ascii="標楷體" w:eastAsia="標楷體" w:hAnsi="標楷體" w:cs="Times New Roman" w:hint="eastAsia"/>
          <w:kern w:val="0"/>
          <w:szCs w:val="20"/>
        </w:rPr>
        <w:t>三、</w:t>
      </w:r>
      <w:proofErr w:type="gramStart"/>
      <w:r w:rsidRPr="000E21C8">
        <w:rPr>
          <w:rFonts w:ascii="標楷體" w:eastAsia="標楷體" w:hAnsi="標楷體" w:cs="Times New Roman" w:hint="eastAsia"/>
          <w:kern w:val="0"/>
          <w:szCs w:val="20"/>
        </w:rPr>
        <w:t>全力支授教學</w:t>
      </w:r>
      <w:proofErr w:type="gramEnd"/>
      <w:r w:rsidRPr="000E21C8">
        <w:rPr>
          <w:rFonts w:ascii="標楷體" w:eastAsia="標楷體" w:hAnsi="標楷體" w:cs="Times New Roman" w:hint="eastAsia"/>
          <w:kern w:val="0"/>
          <w:szCs w:val="20"/>
        </w:rPr>
        <w:t>所須教具及其他教學設備。</w:t>
      </w:r>
    </w:p>
    <w:p w:rsidR="000E21C8" w:rsidRPr="000E21C8" w:rsidRDefault="000E21C8" w:rsidP="000E21C8">
      <w:pPr>
        <w:widowControl/>
        <w:ind w:firstLine="720"/>
        <w:rPr>
          <w:rFonts w:ascii="標楷體" w:eastAsia="標楷體" w:hAnsi="標楷體" w:cs="Times New Roman"/>
          <w:kern w:val="0"/>
          <w:szCs w:val="24"/>
        </w:rPr>
      </w:pPr>
      <w:r w:rsidRPr="000E21C8">
        <w:rPr>
          <w:rFonts w:ascii="標楷體" w:eastAsia="標楷體" w:hAnsi="標楷體" w:cs="Times New Roman" w:hint="eastAsia"/>
          <w:kern w:val="0"/>
          <w:szCs w:val="20"/>
        </w:rPr>
        <w:t>四、利用課餘及假期補修學分</w:t>
      </w:r>
      <w:proofErr w:type="gramStart"/>
      <w:r w:rsidRPr="000E21C8">
        <w:rPr>
          <w:rFonts w:ascii="標楷體" w:eastAsia="標楷體" w:hAnsi="標楷體" w:cs="Times New Roman" w:hint="eastAsia"/>
          <w:kern w:val="0"/>
          <w:szCs w:val="20"/>
        </w:rPr>
        <w:t>期間，</w:t>
      </w:r>
      <w:proofErr w:type="gramEnd"/>
      <w:r w:rsidRPr="000E21C8">
        <w:rPr>
          <w:rFonts w:ascii="標楷體" w:eastAsia="標楷體" w:hAnsi="標楷體" w:cs="Times New Roman" w:hint="eastAsia"/>
          <w:kern w:val="0"/>
          <w:szCs w:val="20"/>
        </w:rPr>
        <w:t>學生缺曠課及生活管理，請學</w:t>
      </w:r>
      <w:proofErr w:type="gramStart"/>
      <w:r w:rsidRPr="000E21C8">
        <w:rPr>
          <w:rFonts w:ascii="標楷體" w:eastAsia="標楷體" w:hAnsi="標楷體" w:cs="Times New Roman" w:hint="eastAsia"/>
          <w:kern w:val="0"/>
          <w:szCs w:val="20"/>
        </w:rPr>
        <w:t>務</w:t>
      </w:r>
      <w:proofErr w:type="gramEnd"/>
      <w:r w:rsidRPr="000E21C8">
        <w:rPr>
          <w:rFonts w:ascii="標楷體" w:eastAsia="標楷體" w:hAnsi="標楷體" w:cs="Times New Roman" w:hint="eastAsia"/>
          <w:kern w:val="0"/>
          <w:szCs w:val="20"/>
        </w:rPr>
        <w:t>處配合辦理。</w:t>
      </w:r>
    </w:p>
    <w:p w:rsidR="000E21C8" w:rsidRPr="000E21C8" w:rsidRDefault="000E21C8" w:rsidP="000E21C8">
      <w:pPr>
        <w:widowControl/>
        <w:ind w:firstLine="720"/>
        <w:rPr>
          <w:rFonts w:ascii="標楷體" w:eastAsia="標楷體" w:hAnsi="標楷體" w:cs="Times New Roman"/>
          <w:kern w:val="0"/>
          <w:szCs w:val="24"/>
        </w:rPr>
      </w:pPr>
      <w:r w:rsidRPr="000E21C8">
        <w:rPr>
          <w:rFonts w:ascii="標楷體" w:eastAsia="標楷體" w:hAnsi="標楷體" w:cs="Times New Roman" w:hint="eastAsia"/>
          <w:kern w:val="0"/>
          <w:szCs w:val="20"/>
        </w:rPr>
        <w:t>五、補修學分費收費及支出手續，請會計室及出納組配合辦理。</w:t>
      </w:r>
    </w:p>
    <w:p w:rsidR="000E21C8" w:rsidRPr="000E21C8" w:rsidRDefault="000E21C8" w:rsidP="000E21C8">
      <w:pPr>
        <w:widowControl/>
        <w:rPr>
          <w:rFonts w:ascii="標楷體" w:eastAsia="標楷體" w:hAnsi="標楷體" w:cs="Times New Roman"/>
          <w:kern w:val="0"/>
          <w:sz w:val="28"/>
          <w:szCs w:val="28"/>
        </w:rPr>
      </w:pPr>
      <w:r w:rsidRPr="000E21C8">
        <w:rPr>
          <w:rFonts w:ascii="標楷體" w:eastAsia="標楷體" w:hAnsi="標楷體" w:cs="Times New Roman" w:hint="eastAsia"/>
          <w:kern w:val="0"/>
          <w:sz w:val="28"/>
          <w:szCs w:val="28"/>
        </w:rPr>
        <w:t>（捌）經費預算</w:t>
      </w:r>
    </w:p>
    <w:p w:rsidR="000E21C8" w:rsidRPr="000E21C8" w:rsidRDefault="000E21C8" w:rsidP="000E21C8">
      <w:pPr>
        <w:widowControl/>
        <w:ind w:left="720" w:right="720" w:firstLineChars="20" w:firstLine="48"/>
        <w:rPr>
          <w:rFonts w:ascii="標楷體" w:eastAsia="標楷體" w:hAnsi="標楷體" w:cs="Times New Roman"/>
          <w:kern w:val="0"/>
          <w:szCs w:val="24"/>
        </w:rPr>
      </w:pPr>
      <w:r w:rsidRPr="000E21C8">
        <w:rPr>
          <w:rFonts w:ascii="標楷體" w:eastAsia="標楷體" w:hAnsi="標楷體" w:cs="Times New Roman" w:hint="eastAsia"/>
          <w:kern w:val="0"/>
          <w:szCs w:val="24"/>
        </w:rPr>
        <w:t>一、經費來源：</w:t>
      </w:r>
    </w:p>
    <w:p w:rsidR="000E21C8" w:rsidRPr="000E21C8" w:rsidRDefault="000E21C8" w:rsidP="000E21C8">
      <w:pPr>
        <w:widowControl/>
        <w:ind w:left="720" w:right="720" w:firstLine="480"/>
        <w:rPr>
          <w:rFonts w:ascii="標楷體" w:eastAsia="標楷體" w:hAnsi="標楷體" w:cs="Times New Roman"/>
          <w:kern w:val="0"/>
          <w:szCs w:val="24"/>
        </w:rPr>
      </w:pPr>
      <w:r w:rsidRPr="000E21C8">
        <w:rPr>
          <w:rFonts w:ascii="標楷體" w:eastAsia="標楷體" w:hAnsi="標楷體" w:cs="Times New Roman" w:hint="eastAsia"/>
          <w:kern w:val="0"/>
          <w:szCs w:val="24"/>
        </w:rPr>
        <w:t>以學生付費為原則，代收代付。</w:t>
      </w:r>
    </w:p>
    <w:p w:rsidR="000E21C8" w:rsidRPr="000E21C8" w:rsidRDefault="000E21C8" w:rsidP="000E21C8">
      <w:pPr>
        <w:widowControl/>
        <w:ind w:left="720" w:right="720"/>
        <w:rPr>
          <w:rFonts w:ascii="標楷體" w:eastAsia="標楷體" w:hAnsi="標楷體" w:cs="Times New Roman"/>
          <w:kern w:val="0"/>
          <w:szCs w:val="24"/>
        </w:rPr>
      </w:pPr>
      <w:r w:rsidRPr="000E21C8">
        <w:rPr>
          <w:rFonts w:ascii="標楷體" w:eastAsia="標楷體" w:hAnsi="標楷體" w:cs="Times New Roman" w:hint="eastAsia"/>
          <w:kern w:val="0"/>
          <w:szCs w:val="24"/>
        </w:rPr>
        <w:t>二、學分收費標準：</w:t>
      </w:r>
    </w:p>
    <w:p w:rsidR="000E21C8" w:rsidRPr="000E21C8" w:rsidRDefault="000E21C8" w:rsidP="000E21C8">
      <w:pPr>
        <w:widowControl/>
        <w:ind w:left="720" w:right="720" w:firstLine="480"/>
        <w:rPr>
          <w:rFonts w:ascii="標楷體" w:eastAsia="標楷體" w:hAnsi="標楷體" w:cs="Times New Roman"/>
          <w:kern w:val="0"/>
          <w:szCs w:val="24"/>
        </w:rPr>
      </w:pPr>
      <w:r w:rsidRPr="000E21C8">
        <w:rPr>
          <w:rFonts w:ascii="標楷體" w:eastAsia="標楷體" w:hAnsi="標楷體" w:cs="Times New Roman"/>
          <w:kern w:val="0"/>
          <w:szCs w:val="24"/>
        </w:rPr>
        <w:t xml:space="preserve">1. </w:t>
      </w:r>
      <w:r w:rsidRPr="000E21C8">
        <w:rPr>
          <w:rFonts w:ascii="標楷體" w:eastAsia="標楷體" w:hAnsi="標楷體" w:cs="Times New Roman" w:hint="eastAsia"/>
          <w:kern w:val="0"/>
          <w:szCs w:val="24"/>
        </w:rPr>
        <w:t>專班重修：</w:t>
      </w:r>
      <w:proofErr w:type="gramStart"/>
      <w:r w:rsidRPr="000E21C8">
        <w:rPr>
          <w:rFonts w:ascii="標楷體" w:eastAsia="標楷體" w:hAnsi="標楷體" w:cs="Times New Roman" w:hint="eastAsia"/>
          <w:kern w:val="0"/>
          <w:szCs w:val="24"/>
        </w:rPr>
        <w:t>每生每</w:t>
      </w:r>
      <w:proofErr w:type="gramEnd"/>
      <w:r w:rsidRPr="000E21C8">
        <w:rPr>
          <w:rFonts w:ascii="標楷體" w:eastAsia="標楷體" w:hAnsi="標楷體" w:cs="Times New Roman" w:hint="eastAsia"/>
          <w:kern w:val="0"/>
          <w:szCs w:val="24"/>
        </w:rPr>
        <w:t>節課</w:t>
      </w:r>
      <w:r w:rsidRPr="000E21C8">
        <w:rPr>
          <w:rFonts w:ascii="標楷體" w:eastAsia="標楷體" w:hAnsi="標楷體" w:cs="Times New Roman"/>
          <w:kern w:val="0"/>
          <w:szCs w:val="24"/>
        </w:rPr>
        <w:t>40</w:t>
      </w:r>
      <w:r w:rsidRPr="000E21C8">
        <w:rPr>
          <w:rFonts w:ascii="標楷體" w:eastAsia="標楷體" w:hAnsi="標楷體" w:cs="Times New Roman" w:hint="eastAsia"/>
          <w:kern w:val="0"/>
          <w:szCs w:val="24"/>
        </w:rPr>
        <w:t>元。</w:t>
      </w:r>
    </w:p>
    <w:p w:rsidR="000E21C8" w:rsidRPr="000E21C8" w:rsidRDefault="000E21C8" w:rsidP="000E21C8">
      <w:pPr>
        <w:widowControl/>
        <w:ind w:left="720" w:right="720" w:firstLine="480"/>
        <w:rPr>
          <w:rFonts w:ascii="標楷體" w:eastAsia="標楷體" w:hAnsi="標楷體" w:cs="Times New Roman"/>
          <w:kern w:val="0"/>
          <w:szCs w:val="24"/>
        </w:rPr>
      </w:pPr>
      <w:r w:rsidRPr="000E21C8">
        <w:rPr>
          <w:rFonts w:ascii="標楷體" w:eastAsia="標楷體" w:hAnsi="標楷體" w:cs="Times New Roman"/>
          <w:kern w:val="0"/>
          <w:szCs w:val="24"/>
        </w:rPr>
        <w:t xml:space="preserve">2. </w:t>
      </w:r>
      <w:r w:rsidRPr="000E21C8">
        <w:rPr>
          <w:rFonts w:ascii="標楷體" w:eastAsia="標楷體" w:hAnsi="標楷體" w:cs="Times New Roman" w:hint="eastAsia"/>
          <w:kern w:val="0"/>
          <w:szCs w:val="24"/>
        </w:rPr>
        <w:t>自學輔導：每學分收費</w:t>
      </w:r>
      <w:r w:rsidRPr="000E21C8">
        <w:rPr>
          <w:rFonts w:ascii="標楷體" w:eastAsia="標楷體" w:hAnsi="標楷體" w:cs="Times New Roman"/>
          <w:kern w:val="0"/>
          <w:szCs w:val="24"/>
        </w:rPr>
        <w:t>240</w:t>
      </w:r>
      <w:r w:rsidRPr="000E21C8">
        <w:rPr>
          <w:rFonts w:ascii="標楷體" w:eastAsia="標楷體" w:hAnsi="標楷體" w:cs="Times New Roman" w:hint="eastAsia"/>
          <w:kern w:val="0"/>
          <w:szCs w:val="24"/>
        </w:rPr>
        <w:t>元。</w:t>
      </w:r>
    </w:p>
    <w:p w:rsidR="000E21C8" w:rsidRPr="000E21C8" w:rsidRDefault="000E21C8" w:rsidP="000E21C8">
      <w:pPr>
        <w:widowControl/>
        <w:ind w:left="720" w:right="720"/>
        <w:rPr>
          <w:rFonts w:ascii="標楷體" w:eastAsia="標楷體" w:hAnsi="標楷體" w:cs="Times New Roman"/>
          <w:kern w:val="0"/>
          <w:szCs w:val="24"/>
        </w:rPr>
      </w:pPr>
      <w:r w:rsidRPr="000E21C8">
        <w:rPr>
          <w:rFonts w:ascii="標楷體" w:eastAsia="標楷體" w:hAnsi="標楷體" w:cs="Times New Roman" w:hint="eastAsia"/>
          <w:kern w:val="0"/>
          <w:szCs w:val="24"/>
        </w:rPr>
        <w:t>三、支出項目：</w:t>
      </w:r>
    </w:p>
    <w:p w:rsidR="000E21C8" w:rsidRPr="000E21C8" w:rsidRDefault="000E21C8" w:rsidP="000E21C8">
      <w:pPr>
        <w:widowControl/>
        <w:ind w:leftChars="525" w:left="1440" w:rightChars="-7" w:right="-17" w:hanging="180"/>
        <w:rPr>
          <w:rFonts w:ascii="標楷體" w:eastAsia="標楷體" w:hAnsi="標楷體" w:cs="Times New Roman"/>
          <w:kern w:val="0"/>
          <w:szCs w:val="24"/>
        </w:rPr>
      </w:pPr>
      <w:r w:rsidRPr="000E21C8">
        <w:rPr>
          <w:rFonts w:ascii="標楷體" w:eastAsia="標楷體" w:hAnsi="標楷體" w:cs="Times New Roman"/>
          <w:kern w:val="0"/>
          <w:szCs w:val="24"/>
        </w:rPr>
        <w:t>1.</w:t>
      </w:r>
      <w:r w:rsidRPr="000E21C8">
        <w:rPr>
          <w:rFonts w:ascii="標楷體" w:eastAsia="標楷體" w:hAnsi="標楷體" w:cs="Times New Roman" w:hint="eastAsia"/>
          <w:kern w:val="0"/>
          <w:szCs w:val="24"/>
        </w:rPr>
        <w:t>授課鐘點費</w:t>
      </w:r>
      <w:proofErr w:type="gramStart"/>
      <w:r w:rsidRPr="000E21C8">
        <w:rPr>
          <w:rFonts w:ascii="標楷體" w:eastAsia="標楷體" w:hAnsi="標楷體" w:cs="Times New Roman" w:hint="eastAsia"/>
          <w:kern w:val="0"/>
          <w:szCs w:val="24"/>
        </w:rPr>
        <w:t>佔</w:t>
      </w:r>
      <w:proofErr w:type="gramEnd"/>
      <w:r w:rsidRPr="000E21C8">
        <w:rPr>
          <w:rFonts w:ascii="標楷體" w:eastAsia="標楷體" w:hAnsi="標楷體" w:cs="Times New Roman" w:hint="eastAsia"/>
          <w:kern w:val="0"/>
          <w:szCs w:val="24"/>
        </w:rPr>
        <w:t>百分之七十，行政、教材、講義、設備等費用</w:t>
      </w:r>
      <w:proofErr w:type="gramStart"/>
      <w:r w:rsidRPr="000E21C8">
        <w:rPr>
          <w:rFonts w:ascii="標楷體" w:eastAsia="標楷體" w:hAnsi="標楷體" w:cs="Times New Roman" w:hint="eastAsia"/>
          <w:kern w:val="0"/>
          <w:szCs w:val="24"/>
        </w:rPr>
        <w:t>佔</w:t>
      </w:r>
      <w:proofErr w:type="gramEnd"/>
      <w:r w:rsidRPr="000E21C8">
        <w:rPr>
          <w:rFonts w:ascii="標楷體" w:eastAsia="標楷體" w:hAnsi="標楷體" w:cs="Times New Roman" w:hint="eastAsia"/>
          <w:kern w:val="0"/>
          <w:szCs w:val="24"/>
        </w:rPr>
        <w:t>百分之三十，但以授課鐘點費支出為優先。</w:t>
      </w:r>
    </w:p>
    <w:p w:rsidR="000E21C8" w:rsidRPr="000E21C8" w:rsidRDefault="000E21C8" w:rsidP="000E21C8">
      <w:pPr>
        <w:widowControl/>
        <w:ind w:leftChars="502" w:left="1621" w:rightChars="-7" w:right="-17" w:hanging="416"/>
        <w:rPr>
          <w:rFonts w:ascii="標楷體" w:eastAsia="標楷體" w:hAnsi="標楷體" w:cs="Times New Roman"/>
          <w:kern w:val="0"/>
          <w:szCs w:val="24"/>
        </w:rPr>
      </w:pPr>
      <w:r w:rsidRPr="000E21C8">
        <w:rPr>
          <w:rFonts w:ascii="標楷體" w:eastAsia="標楷體" w:hAnsi="標楷體" w:cs="Times New Roman"/>
          <w:kern w:val="0"/>
          <w:szCs w:val="24"/>
        </w:rPr>
        <w:t>2.</w:t>
      </w:r>
      <w:r w:rsidRPr="000E21C8">
        <w:rPr>
          <w:rFonts w:ascii="標楷體" w:eastAsia="標楷體" w:hAnsi="標楷體" w:cs="Times New Roman" w:hint="eastAsia"/>
          <w:kern w:val="0"/>
          <w:szCs w:val="24"/>
        </w:rPr>
        <w:t>鐘點費支付原則：</w:t>
      </w:r>
    </w:p>
    <w:p w:rsidR="000E21C8" w:rsidRPr="000E21C8" w:rsidRDefault="000E21C8" w:rsidP="000E21C8">
      <w:pPr>
        <w:widowControl/>
        <w:ind w:leftChars="624" w:left="1904" w:rightChars="-7" w:right="-17" w:hanging="406"/>
        <w:rPr>
          <w:rFonts w:ascii="標楷體" w:eastAsia="標楷體" w:hAnsi="標楷體" w:cs="Times New Roman"/>
          <w:kern w:val="0"/>
          <w:szCs w:val="24"/>
        </w:rPr>
      </w:pPr>
      <w:r w:rsidRPr="000E21C8">
        <w:rPr>
          <w:rFonts w:ascii="標楷體" w:eastAsia="標楷體" w:hAnsi="標楷體" w:cs="Times New Roman"/>
          <w:kern w:val="0"/>
          <w:szCs w:val="24"/>
        </w:rPr>
        <w:t>(1)</w:t>
      </w:r>
      <w:r w:rsidRPr="000E21C8">
        <w:rPr>
          <w:rFonts w:ascii="標楷體" w:eastAsia="標楷體" w:hAnsi="標楷體" w:cs="Times New Roman" w:hint="eastAsia"/>
          <w:kern w:val="0"/>
          <w:szCs w:val="24"/>
        </w:rPr>
        <w:t>專班重修：授課鐘點費以每節課</w:t>
      </w:r>
      <w:r w:rsidRPr="000E21C8">
        <w:rPr>
          <w:rFonts w:ascii="標楷體" w:eastAsia="標楷體" w:hAnsi="標楷體" w:cs="Times New Roman"/>
          <w:kern w:val="0"/>
          <w:szCs w:val="24"/>
        </w:rPr>
        <w:t>400</w:t>
      </w:r>
      <w:r w:rsidRPr="000E21C8">
        <w:rPr>
          <w:rFonts w:ascii="標楷體" w:eastAsia="標楷體" w:hAnsi="標楷體" w:cs="Times New Roman" w:hint="eastAsia"/>
          <w:kern w:val="0"/>
          <w:szCs w:val="24"/>
        </w:rPr>
        <w:t>元至</w:t>
      </w:r>
      <w:r w:rsidRPr="000E21C8">
        <w:rPr>
          <w:rFonts w:ascii="標楷體" w:eastAsia="標楷體" w:hAnsi="標楷體" w:cs="Times New Roman"/>
          <w:kern w:val="0"/>
          <w:szCs w:val="24"/>
        </w:rPr>
        <w:t>550</w:t>
      </w:r>
      <w:r w:rsidRPr="000E21C8">
        <w:rPr>
          <w:rFonts w:ascii="標楷體" w:eastAsia="標楷體" w:hAnsi="標楷體" w:cs="Times New Roman" w:hint="eastAsia"/>
          <w:kern w:val="0"/>
          <w:szCs w:val="24"/>
        </w:rPr>
        <w:t>元為原則，按收支平衡原則訂定。</w:t>
      </w:r>
    </w:p>
    <w:p w:rsidR="000E21C8" w:rsidRPr="000E21C8" w:rsidRDefault="000E21C8" w:rsidP="000E21C8">
      <w:pPr>
        <w:widowControl/>
        <w:ind w:leftChars="624" w:left="1978" w:rightChars="-7" w:right="-17" w:hanging="480"/>
        <w:rPr>
          <w:rFonts w:ascii="標楷體" w:eastAsia="標楷體" w:hAnsi="標楷體" w:cs="Times New Roman"/>
          <w:kern w:val="0"/>
          <w:szCs w:val="24"/>
        </w:rPr>
      </w:pPr>
      <w:r w:rsidRPr="000E21C8">
        <w:rPr>
          <w:rFonts w:ascii="標楷體" w:eastAsia="標楷體" w:hAnsi="標楷體" w:cs="Times New Roman"/>
          <w:kern w:val="0"/>
          <w:szCs w:val="24"/>
        </w:rPr>
        <w:t>(2)</w:t>
      </w:r>
      <w:r w:rsidRPr="000E21C8">
        <w:rPr>
          <w:rFonts w:ascii="標楷體" w:eastAsia="標楷體" w:hAnsi="標楷體" w:cs="Times New Roman" w:hint="eastAsia"/>
          <w:kern w:val="0"/>
          <w:szCs w:val="24"/>
        </w:rPr>
        <w:t>自學輔導：面授鐘點費以每節課</w:t>
      </w:r>
      <w:r w:rsidRPr="000E21C8">
        <w:rPr>
          <w:rFonts w:ascii="標楷體" w:eastAsia="標楷體" w:hAnsi="標楷體" w:cs="Times New Roman"/>
          <w:kern w:val="0"/>
          <w:szCs w:val="24"/>
        </w:rPr>
        <w:t>400</w:t>
      </w:r>
      <w:r w:rsidRPr="000E21C8">
        <w:rPr>
          <w:rFonts w:ascii="標楷體" w:eastAsia="標楷體" w:hAnsi="標楷體" w:cs="Times New Roman" w:hint="eastAsia"/>
          <w:kern w:val="0"/>
          <w:szCs w:val="24"/>
        </w:rPr>
        <w:t>元至</w:t>
      </w:r>
      <w:r w:rsidRPr="000E21C8">
        <w:rPr>
          <w:rFonts w:ascii="標楷體" w:eastAsia="標楷體" w:hAnsi="標楷體" w:cs="Times New Roman"/>
          <w:kern w:val="0"/>
          <w:szCs w:val="24"/>
        </w:rPr>
        <w:t>550</w:t>
      </w:r>
      <w:r w:rsidRPr="000E21C8">
        <w:rPr>
          <w:rFonts w:ascii="標楷體" w:eastAsia="標楷體" w:hAnsi="標楷體" w:cs="Times New Roman" w:hint="eastAsia"/>
          <w:kern w:val="0"/>
          <w:szCs w:val="24"/>
        </w:rPr>
        <w:t>元為原則，按收支平衡原則訂定。</w:t>
      </w:r>
    </w:p>
    <w:p w:rsidR="000E21C8" w:rsidRPr="000E21C8" w:rsidRDefault="000E21C8" w:rsidP="000E21C8">
      <w:pPr>
        <w:widowControl/>
        <w:ind w:left="1520" w:hanging="560"/>
        <w:rPr>
          <w:rFonts w:ascii="標楷體" w:eastAsia="標楷體" w:hAnsi="標楷體" w:cs="Times New Roman"/>
          <w:kern w:val="0"/>
          <w:sz w:val="28"/>
          <w:szCs w:val="28"/>
        </w:rPr>
      </w:pPr>
      <w:r w:rsidRPr="000E21C8">
        <w:rPr>
          <w:rFonts w:ascii="標楷體" w:eastAsia="標楷體" w:hAnsi="標楷體" w:cs="Times New Roman" w:hint="eastAsia"/>
          <w:kern w:val="0"/>
          <w:sz w:val="28"/>
          <w:szCs w:val="28"/>
        </w:rPr>
        <w:t>（玖）本計畫經校務會議通過後實施，修正亦同。</w:t>
      </w:r>
    </w:p>
    <w:p w:rsidR="00C84B0A" w:rsidRPr="000E21C8" w:rsidRDefault="00C84B0A"/>
    <w:sectPr w:rsidR="00C84B0A" w:rsidRPr="000E21C8" w:rsidSect="000E21C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1C8"/>
    <w:rsid w:val="000E21C8"/>
    <w:rsid w:val="00C84B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3CC077D9-E6F2-4025-B33E-94405B86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576</Words>
  <Characters>3286</Characters>
  <Application>Microsoft Office Word</Application>
  <DocSecurity>0</DocSecurity>
  <Lines>27</Lines>
  <Paragraphs>7</Paragraphs>
  <ScaleCrop>false</ScaleCrop>
  <Company/>
  <LinksUpToDate>false</LinksUpToDate>
  <CharactersWithSpaces>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2019-01-30T00:24:00Z</dcterms:created>
  <dcterms:modified xsi:type="dcterms:W3CDTF">2019-01-30T00:24:00Z</dcterms:modified>
</cp:coreProperties>
</file>