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540476">
      <w:r>
        <w:t>學校名稱：國立台南高商</w:t>
      </w:r>
      <w:r>
        <w:t xml:space="preserve"> </w:t>
      </w:r>
      <w:r>
        <w:br/>
      </w:r>
      <w:r>
        <w:t>年　　級：二年級</w:t>
      </w:r>
      <w:r>
        <w:t xml:space="preserve"> </w:t>
      </w:r>
      <w:r>
        <w:br/>
      </w:r>
      <w:r>
        <w:t>班　　級：丙</w:t>
      </w:r>
      <w:r>
        <w:t xml:space="preserve"> </w:t>
      </w:r>
      <w:r>
        <w:br/>
      </w:r>
      <w:r>
        <w:t>科　　別：商業經營</w:t>
      </w:r>
      <w:r>
        <w:t xml:space="preserve"> </w:t>
      </w:r>
      <w:r>
        <w:br/>
      </w:r>
      <w:r>
        <w:t>名　　次：</w:t>
      </w:r>
      <w:r>
        <w:t xml:space="preserve"> </w:t>
      </w:r>
      <w:r>
        <w:t>甲等</w:t>
      </w:r>
      <w:r>
        <w:t xml:space="preserve"> </w:t>
      </w:r>
      <w:r>
        <w:br/>
      </w:r>
      <w:r>
        <w:t>作　　者：陳佑姍</w:t>
      </w:r>
      <w:r>
        <w:t xml:space="preserve"> </w:t>
      </w:r>
      <w:r>
        <w:br/>
      </w:r>
      <w:r>
        <w:t>參賽標題：找死專賣店</w:t>
      </w:r>
      <w:r>
        <w:t>-</w:t>
      </w:r>
      <w:r>
        <w:t>閱讀心得</w:t>
      </w:r>
      <w:r>
        <w:t xml:space="preserve"> </w:t>
      </w:r>
      <w:r>
        <w:br/>
      </w:r>
      <w:r>
        <w:t>書籍</w:t>
      </w:r>
      <w:r>
        <w:t>ISBN</w:t>
      </w:r>
      <w:r>
        <w:t>：</w:t>
      </w:r>
      <w:r>
        <w:t xml:space="preserve">9789573325659 </w:t>
      </w:r>
      <w:r>
        <w:br/>
      </w:r>
      <w:r>
        <w:t>中文書名：找死專賣店</w:t>
      </w:r>
      <w:r>
        <w:t xml:space="preserve"> </w:t>
      </w:r>
      <w:r>
        <w:br/>
      </w:r>
      <w:r>
        <w:t>原文書名：</w:t>
      </w:r>
      <w:r>
        <w:t xml:space="preserve">Le </w:t>
      </w:r>
      <w:proofErr w:type="spellStart"/>
      <w:r>
        <w:t>Magasin</w:t>
      </w:r>
      <w:proofErr w:type="spellEnd"/>
      <w:r>
        <w:t xml:space="preserve"> des Suicides </w:t>
      </w:r>
      <w:r>
        <w:br/>
      </w:r>
      <w:r>
        <w:t>書籍作者：尚</w:t>
      </w:r>
      <w:proofErr w:type="gramStart"/>
      <w:r>
        <w:t>•</w:t>
      </w:r>
      <w:proofErr w:type="gramEnd"/>
      <w:r>
        <w:t>德雷</w:t>
      </w:r>
      <w:r>
        <w:t xml:space="preserve"> </w:t>
      </w:r>
      <w:r>
        <w:br/>
      </w:r>
      <w:r>
        <w:t>出版單位：皇冠文化出版有限公司</w:t>
      </w:r>
      <w:r>
        <w:t xml:space="preserve"> </w:t>
      </w:r>
      <w:r>
        <w:br/>
      </w:r>
      <w:r>
        <w:t>出版年月：</w:t>
      </w:r>
      <w:r>
        <w:t>2009</w:t>
      </w:r>
      <w:r>
        <w:t>年</w:t>
      </w:r>
      <w:r>
        <w:t>08</w:t>
      </w:r>
      <w:r>
        <w:t>月</w:t>
      </w:r>
      <w:r>
        <w:t>03</w:t>
      </w:r>
      <w:r>
        <w:t>日</w:t>
      </w:r>
      <w:r>
        <w:t xml:space="preserve"> </w:t>
      </w:r>
      <w:r>
        <w:br/>
      </w:r>
      <w:r>
        <w:t>版　　次：初版</w:t>
      </w:r>
      <w:r>
        <w:t xml:space="preserve"> </w:t>
      </w:r>
      <w:r>
        <w:br/>
      </w:r>
      <w:r>
        <w:br/>
      </w:r>
      <w:r>
        <w:t>一、圖書作者與內容簡介：</w:t>
      </w:r>
      <w:r>
        <w:br/>
      </w:r>
      <w:r>
        <w:t>作者尚．德雷他是編劇也是漫畫家還是電影藝術家，後期才慢慢專攻於寫作。此書是在講位於在隨時都有人自殺的世界中一間口碑載道的老店，這個家的人每天都愁眉苦臉，想法也都很悲觀，這對夫婦共生了三個小孩，老大文森是一位患有厭食症頭上還緊緊纏著繃帶的男子，老二瑪蓮則是一位美若天仙的女子，但卻極度缺乏自信整天只想著結束人生，老三亞倫跟他們不一樣，是一位對生命充滿希望很樂觀的小男孩，因為他</w:t>
      </w:r>
      <w:proofErr w:type="gramStart"/>
      <w:r>
        <w:t>整間店漸漸</w:t>
      </w:r>
      <w:proofErr w:type="gramEnd"/>
      <w:r>
        <w:t>地有了改變。</w:t>
      </w:r>
      <w:r>
        <w:br/>
      </w:r>
      <w:r>
        <w:br/>
      </w:r>
      <w:r>
        <w:br/>
      </w:r>
      <w:r>
        <w:t>二、內容摘錄：</w:t>
      </w:r>
      <w:r>
        <w:br/>
      </w:r>
      <w:r>
        <w:t>我們逼他看電視新聞，企圖讓他心情低落一點，但要是有一架載兩百五十名乘客的飛機失事，有兩百四十七人罹難，他永遠只記得生還者的人數！她模仿他「哇，媽媽，你有沒有看到人生多美好！有三個人從天上掉下來，結果竟然沒事耶！」</w:t>
      </w:r>
      <w:r>
        <w:t>(p.36)</w:t>
      </w:r>
      <w:r>
        <w:br/>
      </w:r>
      <w:r>
        <w:br/>
      </w:r>
      <w:r>
        <w:t>小姐，你要學著欣賞面具鏡子裡的這個人。妳再多看自己一下，把它帶回去吧。妳可以放在浴室或床頭櫃上。</w:t>
      </w:r>
      <w:r>
        <w:t>(p.139)</w:t>
      </w:r>
      <w:r>
        <w:br/>
      </w:r>
      <w:r>
        <w:br/>
      </w:r>
      <w:r>
        <w:t>人生就是這樣。他不會多也不會少！它也許不能盡人如意，但它好歹也盡力了。我們也不該太苛求人生，更別說想結束它了，還不如多看看事情好的一面。</w:t>
      </w:r>
      <w:r>
        <w:t>(p.143)</w:t>
      </w:r>
      <w:r>
        <w:br/>
      </w:r>
      <w:r>
        <w:br/>
      </w:r>
      <w:r>
        <w:br/>
      </w:r>
      <w:r>
        <w:t>三、我的觀點：</w:t>
      </w:r>
      <w:r>
        <w:br/>
      </w:r>
      <w:r>
        <w:t>一開始看到這本書時就覺得這書名真特別，感覺是一本很</w:t>
      </w:r>
      <w:proofErr w:type="gramStart"/>
      <w:r>
        <w:t>搞笑很天馬行空</w:t>
      </w:r>
      <w:proofErr w:type="gramEnd"/>
      <w:r>
        <w:t>類型的書，抱著這種心態看了下去，才發現裡面跟我想的很不一樣，這本書讀起來不會很難懂，頁數也不多，內容也都用搞笑的方式來表達，但裡面卻藏了很多小知識和一些值得我們去思考的句子。</w:t>
      </w:r>
      <w:r>
        <w:br/>
      </w:r>
      <w:r>
        <w:br/>
      </w:r>
      <w:r>
        <w:t>書中我們能發現大兒子文森是一位患有厭食症和其他心理上疾病的人，只要聽見弟弟亞倫在播放那些活潑的音樂時，頭就會痛得生不如死，其中有一段</w:t>
      </w:r>
      <w:r>
        <w:br/>
      </w:r>
      <w:r>
        <w:br/>
      </w:r>
      <w:r>
        <w:t>是文森在向家人介紹自己做的模型，雖然它做的模型是關於怎麼讓人自殺的樂園，但從那段我們就能發現其實文森是一個很有創意和自己想法的人，它利用自己的想像力創造出獨一無二的自殺樂園。</w:t>
      </w:r>
      <w:r>
        <w:br/>
      </w:r>
      <w:r>
        <w:br/>
      </w:r>
      <w:r>
        <w:t>女兒瑪蓮整天披頭散髮無精打采的望著窗外來來往往的客人，問著母親為何都沒人喜歡她時，母親的回答卻是因為她長的太醜了，導致亞倫稱讚她時，她的反應是哭著往樓上跑，當亞倫在她生日送她一條絲巾時，亞倫告訴她</w:t>
      </w:r>
      <w:proofErr w:type="gramStart"/>
      <w:r>
        <w:t>她</w:t>
      </w:r>
      <w:proofErr w:type="gramEnd"/>
      <w:r>
        <w:t>很漂亮，這條絲巾能讓她發現自己的美，就這樣瑪蓮趁晚上沒人時放著音樂用絲巾跳了一段舞，這舉動也成功讓她對自己增添了許多自信，發現自己其實長得不難看。</w:t>
      </w:r>
      <w:r>
        <w:br/>
      </w:r>
      <w:r>
        <w:br/>
      </w:r>
      <w:r>
        <w:t>從上面兩段我們能發現其實每個人都有自己的優勢，只是沒有好好利用，或者還沒發覺而已，很多人都會覺得自己一無是處，什麼事都做不好，然後就會過得很痛苦，但就像文森和瑪蓮一樣，我們只是還沒找到自己的優勢而已，這時我們需要的就是去找到它和好好的利用它，而不是放棄自己。</w:t>
      </w:r>
      <w:r>
        <w:br/>
      </w:r>
      <w:r>
        <w:br/>
      </w:r>
      <w:r>
        <w:t>你的心情掌控權不在別人身上而是在自己身上，在於自己願意用怎麼樣的看法去看待一件事，用怎樣的心情去面對它，去面對每一天，如果我們可以用樂觀的態度去看待每件事，就像書中的亞倫一樣，明明發生了</w:t>
      </w:r>
      <w:proofErr w:type="gramStart"/>
      <w:r>
        <w:t>很</w:t>
      </w:r>
      <w:proofErr w:type="gramEnd"/>
      <w:r>
        <w:t>悲劇的事情，但他卻</w:t>
      </w:r>
      <w:proofErr w:type="gramStart"/>
      <w:r>
        <w:t>能用跟大家</w:t>
      </w:r>
      <w:proofErr w:type="gramEnd"/>
      <w:r>
        <w:t>不一樣的角度去思考，可能也是因為這樣，所以他臉上時常掛著笑容，漸漸的也就影響了身邊的人和</w:t>
      </w:r>
      <w:proofErr w:type="gramStart"/>
      <w:r>
        <w:t>整間店</w:t>
      </w:r>
      <w:proofErr w:type="gramEnd"/>
      <w:r>
        <w:t>，之後只要從</w:t>
      </w:r>
      <w:proofErr w:type="gramStart"/>
      <w:r>
        <w:t>那間店走出</w:t>
      </w:r>
      <w:proofErr w:type="gramEnd"/>
      <w:r>
        <w:t>來的人臉上也都會是帶著笑容的。書裡有一位客人非常沒自信覺得自己長的不好看，因而想要結束自己的生命，那時亞倫就拿了面具鏡子賣他，並告訴她</w:t>
      </w:r>
      <w:proofErr w:type="gramStart"/>
      <w:r>
        <w:t>她</w:t>
      </w:r>
      <w:proofErr w:type="gramEnd"/>
      <w:r>
        <w:t>其實長得不難看，她需要做得應該是要先好好認識鏡子中的那位小姐，去好好欣賞她，之後這個問題就會解決了。如果連我們都不夠愛自己、不夠了解自己的話，那有什麼資格要求人家要愛我們、了解我們呢？</w:t>
      </w:r>
      <w:r>
        <w:br/>
      </w:r>
      <w:r>
        <w:br/>
      </w:r>
      <w:r>
        <w:t>生命是一種很奇妙的東西，有時會覺得為什麼我會出生在這個世界？為什麼是我遇到這種事？當發生無法理解的事，就會想結束自己的生命來解決面前的困境，但人生不就是如此嗎？</w:t>
      </w:r>
      <w:proofErr w:type="gramStart"/>
      <w:r>
        <w:t>就如書中</w:t>
      </w:r>
      <w:proofErr w:type="gramEnd"/>
      <w:r>
        <w:t>寫的，人生就是這樣，它不可能永遠順遂，也或許就是因為這樣，所以它很特別也很神秘，生活中常會發生意想不到的事，使我們招架不住，不過也因為這些事所以人生才那麼有趣不是嗎？套用《電影侏儸紀世界》</w:t>
      </w:r>
      <w:proofErr w:type="gramStart"/>
      <w:r>
        <w:t>裡說過的</w:t>
      </w:r>
      <w:proofErr w:type="gramEnd"/>
      <w:r>
        <w:t>一句話：「生命會找到自己的出路。」所以我也相信沒有解決不了的難題，只是我們突然忘記怎麼做了，當我們將那個結解開後，事情也就會隨著迎刃而解了！</w:t>
      </w:r>
      <w:r>
        <w:br/>
      </w:r>
      <w:r>
        <w:br/>
      </w:r>
      <w:r>
        <w:br/>
      </w:r>
      <w:r>
        <w:t>四、討論議題：</w:t>
      </w:r>
      <w:r>
        <w:br/>
      </w:r>
      <w:r>
        <w:t>為什麼會走到離開世界這一步，事情真的無法解決嗎？</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76" w:rsidRDefault="00540476" w:rsidP="00540476">
      <w:r>
        <w:separator/>
      </w:r>
    </w:p>
  </w:endnote>
  <w:endnote w:type="continuationSeparator" w:id="0">
    <w:p w:rsidR="00540476" w:rsidRDefault="00540476" w:rsidP="0054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76" w:rsidRDefault="00540476" w:rsidP="00540476">
      <w:r>
        <w:separator/>
      </w:r>
    </w:p>
  </w:footnote>
  <w:footnote w:type="continuationSeparator" w:id="0">
    <w:p w:rsidR="00540476" w:rsidRDefault="00540476" w:rsidP="00540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AB"/>
    <w:rsid w:val="00540476"/>
    <w:rsid w:val="006630AB"/>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476"/>
    <w:pPr>
      <w:tabs>
        <w:tab w:val="center" w:pos="4153"/>
        <w:tab w:val="right" w:pos="8306"/>
      </w:tabs>
      <w:snapToGrid w:val="0"/>
    </w:pPr>
    <w:rPr>
      <w:sz w:val="20"/>
      <w:szCs w:val="20"/>
    </w:rPr>
  </w:style>
  <w:style w:type="character" w:customStyle="1" w:styleId="a4">
    <w:name w:val="頁首 字元"/>
    <w:basedOn w:val="a0"/>
    <w:link w:val="a3"/>
    <w:uiPriority w:val="99"/>
    <w:rsid w:val="00540476"/>
    <w:rPr>
      <w:sz w:val="20"/>
      <w:szCs w:val="20"/>
    </w:rPr>
  </w:style>
  <w:style w:type="paragraph" w:styleId="a5">
    <w:name w:val="footer"/>
    <w:basedOn w:val="a"/>
    <w:link w:val="a6"/>
    <w:uiPriority w:val="99"/>
    <w:unhideWhenUsed/>
    <w:rsid w:val="00540476"/>
    <w:pPr>
      <w:tabs>
        <w:tab w:val="center" w:pos="4153"/>
        <w:tab w:val="right" w:pos="8306"/>
      </w:tabs>
      <w:snapToGrid w:val="0"/>
    </w:pPr>
    <w:rPr>
      <w:sz w:val="20"/>
      <w:szCs w:val="20"/>
    </w:rPr>
  </w:style>
  <w:style w:type="character" w:customStyle="1" w:styleId="a6">
    <w:name w:val="頁尾 字元"/>
    <w:basedOn w:val="a0"/>
    <w:link w:val="a5"/>
    <w:uiPriority w:val="99"/>
    <w:rsid w:val="0054047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476"/>
    <w:pPr>
      <w:tabs>
        <w:tab w:val="center" w:pos="4153"/>
        <w:tab w:val="right" w:pos="8306"/>
      </w:tabs>
      <w:snapToGrid w:val="0"/>
    </w:pPr>
    <w:rPr>
      <w:sz w:val="20"/>
      <w:szCs w:val="20"/>
    </w:rPr>
  </w:style>
  <w:style w:type="character" w:customStyle="1" w:styleId="a4">
    <w:name w:val="頁首 字元"/>
    <w:basedOn w:val="a0"/>
    <w:link w:val="a3"/>
    <w:uiPriority w:val="99"/>
    <w:rsid w:val="00540476"/>
    <w:rPr>
      <w:sz w:val="20"/>
      <w:szCs w:val="20"/>
    </w:rPr>
  </w:style>
  <w:style w:type="paragraph" w:styleId="a5">
    <w:name w:val="footer"/>
    <w:basedOn w:val="a"/>
    <w:link w:val="a6"/>
    <w:uiPriority w:val="99"/>
    <w:unhideWhenUsed/>
    <w:rsid w:val="00540476"/>
    <w:pPr>
      <w:tabs>
        <w:tab w:val="center" w:pos="4153"/>
        <w:tab w:val="right" w:pos="8306"/>
      </w:tabs>
      <w:snapToGrid w:val="0"/>
    </w:pPr>
    <w:rPr>
      <w:sz w:val="20"/>
      <w:szCs w:val="20"/>
    </w:rPr>
  </w:style>
  <w:style w:type="character" w:customStyle="1" w:styleId="a6">
    <w:name w:val="頁尾 字元"/>
    <w:basedOn w:val="a0"/>
    <w:link w:val="a5"/>
    <w:uiPriority w:val="99"/>
    <w:rsid w:val="005404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2020-08-04T03:17:00Z</dcterms:created>
  <dcterms:modified xsi:type="dcterms:W3CDTF">2020-08-04T03:17:00Z</dcterms:modified>
</cp:coreProperties>
</file>